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08C8" w:rsidRPr="000108C8" w:rsidRDefault="000108C8" w:rsidP="000108C8">
      <w:pPr>
        <w:spacing w:line="360" w:lineRule="auto"/>
        <w:ind w:firstLineChars="200" w:firstLine="723"/>
        <w:jc w:val="center"/>
        <w:rPr>
          <w:b/>
          <w:color w:val="FF0000"/>
          <w:sz w:val="36"/>
          <w:szCs w:val="28"/>
        </w:rPr>
      </w:pPr>
      <w:r w:rsidRPr="000108C8">
        <w:rPr>
          <w:rFonts w:hint="eastAsia"/>
          <w:b/>
          <w:color w:val="FF0000"/>
          <w:sz w:val="36"/>
          <w:szCs w:val="28"/>
        </w:rPr>
        <w:t>专题</w:t>
      </w:r>
      <w:r w:rsidRPr="000108C8">
        <w:rPr>
          <w:b/>
          <w:color w:val="FF0000"/>
          <w:sz w:val="36"/>
          <w:szCs w:val="28"/>
        </w:rPr>
        <w:t>28</w:t>
      </w:r>
      <w:r w:rsidRPr="000108C8">
        <w:rPr>
          <w:rFonts w:hint="eastAsia"/>
          <w:b/>
          <w:color w:val="FF0000"/>
          <w:sz w:val="36"/>
          <w:szCs w:val="28"/>
        </w:rPr>
        <w:t xml:space="preserve"> </w:t>
      </w:r>
      <w:r w:rsidRPr="000108C8">
        <w:rPr>
          <w:rFonts w:hint="eastAsia"/>
          <w:b/>
          <w:color w:val="FF0000"/>
          <w:sz w:val="36"/>
          <w:szCs w:val="28"/>
        </w:rPr>
        <w:t>焦耳定律</w:t>
      </w:r>
    </w:p>
    <w:p w:rsidR="007D5372" w:rsidRDefault="007D5372" w:rsidP="000108C8">
      <w:pPr>
        <w:rPr>
          <w:rFonts w:hint="eastAsia"/>
          <w:b/>
          <w:color w:val="000000"/>
          <w:szCs w:val="21"/>
        </w:rPr>
      </w:pPr>
    </w:p>
    <w:p w:rsidR="00791543" w:rsidRDefault="00791543" w:rsidP="00791543">
      <w:pPr>
        <w:spacing w:line="360" w:lineRule="auto"/>
        <w:ind w:firstLineChars="200" w:firstLine="422"/>
        <w:jc w:val="center"/>
        <w:rPr>
          <w:b/>
          <w:color w:val="000000"/>
          <w:szCs w:val="21"/>
        </w:rPr>
      </w:pPr>
      <w:r>
        <w:rPr>
          <w:b/>
          <w:color w:val="000000"/>
          <w:szCs w:val="21"/>
        </w:rPr>
        <w:t>考点一</w:t>
      </w:r>
      <w:r>
        <w:rPr>
          <w:b/>
          <w:color w:val="000000"/>
          <w:szCs w:val="21"/>
        </w:rPr>
        <w:t xml:space="preserve">  </w:t>
      </w:r>
      <w:r>
        <w:rPr>
          <w:b/>
          <w:color w:val="000000"/>
          <w:szCs w:val="21"/>
        </w:rPr>
        <w:t>电流的热效应</w:t>
      </w:r>
    </w:p>
    <w:p w:rsidR="00791543" w:rsidRDefault="00791543" w:rsidP="00791543">
      <w:pPr>
        <w:spacing w:line="360" w:lineRule="auto"/>
        <w:jc w:val="left"/>
        <w:textAlignment w:val="center"/>
        <w:rPr>
          <w:bCs/>
        </w:rPr>
      </w:pPr>
      <w:r>
        <w:rPr>
          <w:bCs/>
        </w:rPr>
        <w:t>1</w:t>
      </w:r>
      <w:r>
        <w:rPr>
          <w:bCs/>
        </w:rPr>
        <w:t>．（</w:t>
      </w:r>
      <w:r>
        <w:rPr>
          <w:bCs/>
        </w:rPr>
        <w:t>2020·</w:t>
      </w:r>
      <w:r>
        <w:rPr>
          <w:bCs/>
        </w:rPr>
        <w:t>安徽宣城市</w:t>
      </w:r>
      <w:r>
        <w:rPr>
          <w:bCs/>
        </w:rPr>
        <w:t>·</w:t>
      </w:r>
      <w:r>
        <w:rPr>
          <w:bCs/>
        </w:rPr>
        <w:t>）在九年级复习的过程中，小聪同学对物理知识点做了如下总结，其中正确的是（　　）</w:t>
      </w:r>
    </w:p>
    <w:p w:rsidR="00791543" w:rsidRDefault="00791543" w:rsidP="00791543">
      <w:pPr>
        <w:spacing w:line="360" w:lineRule="auto"/>
        <w:jc w:val="left"/>
        <w:textAlignment w:val="center"/>
        <w:rPr>
          <w:bCs/>
        </w:rPr>
      </w:pPr>
      <w:r>
        <w:rPr>
          <w:bCs/>
        </w:rPr>
        <w:t>A</w:t>
      </w:r>
      <w:r>
        <w:rPr>
          <w:bCs/>
        </w:rPr>
        <w:t>．</w:t>
      </w:r>
      <w:r>
        <w:rPr>
          <w:bCs/>
          <w:noProof/>
        </w:rPr>
        <w:drawing>
          <wp:inline distT="0" distB="0" distL="0" distR="0">
            <wp:extent cx="990600" cy="1095375"/>
            <wp:effectExtent l="0" t="0" r="0" b="9525"/>
            <wp:docPr id="252" name="图片 25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7" descr="figur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90600" cy="1095375"/>
                    </a:xfrm>
                    <a:prstGeom prst="rect">
                      <a:avLst/>
                    </a:prstGeom>
                    <a:noFill/>
                    <a:ln>
                      <a:noFill/>
                    </a:ln>
                  </pic:spPr>
                </pic:pic>
              </a:graphicData>
            </a:graphic>
          </wp:inline>
        </w:drawing>
      </w:r>
      <w:r>
        <w:rPr>
          <w:bCs/>
        </w:rPr>
        <w:t>图中小球摆动过程中，小球受重力和绳子的拉力对小球做了功</w:t>
      </w:r>
    </w:p>
    <w:p w:rsidR="00791543" w:rsidRDefault="00791543" w:rsidP="00791543">
      <w:pPr>
        <w:spacing w:line="360" w:lineRule="auto"/>
        <w:jc w:val="left"/>
        <w:textAlignment w:val="center"/>
        <w:rPr>
          <w:bCs/>
        </w:rPr>
      </w:pPr>
      <w:r>
        <w:rPr>
          <w:bCs/>
        </w:rPr>
        <w:t>B</w:t>
      </w:r>
      <w:r>
        <w:rPr>
          <w:bCs/>
        </w:rPr>
        <w:t>．</w:t>
      </w:r>
      <w:r>
        <w:rPr>
          <w:bCs/>
          <w:noProof/>
        </w:rPr>
        <w:drawing>
          <wp:inline distT="0" distB="0" distL="0" distR="0">
            <wp:extent cx="1419225" cy="1095375"/>
            <wp:effectExtent l="0" t="0" r="9525" b="9525"/>
            <wp:docPr id="251" name="图片 25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8" descr="figur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19225" cy="1095375"/>
                    </a:xfrm>
                    <a:prstGeom prst="rect">
                      <a:avLst/>
                    </a:prstGeom>
                    <a:noFill/>
                    <a:ln>
                      <a:noFill/>
                    </a:ln>
                  </pic:spPr>
                </pic:pic>
              </a:graphicData>
            </a:graphic>
          </wp:inline>
        </w:drawing>
      </w:r>
      <w:r>
        <w:rPr>
          <w:bCs/>
        </w:rPr>
        <w:t>图中墨水在热水中扩散得快，说明温度越高，分子无规则运动越剧烈</w:t>
      </w:r>
    </w:p>
    <w:p w:rsidR="00791543" w:rsidRDefault="00791543" w:rsidP="00791543">
      <w:pPr>
        <w:spacing w:line="360" w:lineRule="auto"/>
        <w:jc w:val="left"/>
        <w:textAlignment w:val="center"/>
        <w:rPr>
          <w:bCs/>
        </w:rPr>
      </w:pPr>
      <w:r>
        <w:rPr>
          <w:bCs/>
        </w:rPr>
        <w:t>C</w:t>
      </w:r>
      <w:r>
        <w:rPr>
          <w:bCs/>
        </w:rPr>
        <w:t>．</w:t>
      </w:r>
      <w:r>
        <w:rPr>
          <w:bCs/>
          <w:noProof/>
        </w:rPr>
        <w:drawing>
          <wp:inline distT="0" distB="0" distL="0" distR="0">
            <wp:extent cx="1619250" cy="876300"/>
            <wp:effectExtent l="0" t="0" r="0" b="0"/>
            <wp:docPr id="250" name="图片 25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9" descr="figur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876300"/>
                    </a:xfrm>
                    <a:prstGeom prst="rect">
                      <a:avLst/>
                    </a:prstGeom>
                    <a:noFill/>
                    <a:ln>
                      <a:noFill/>
                    </a:ln>
                  </pic:spPr>
                </pic:pic>
              </a:graphicData>
            </a:graphic>
          </wp:inline>
        </w:drawing>
      </w:r>
      <w:r>
        <w:rPr>
          <w:bCs/>
        </w:rPr>
        <w:t>图中小球</w:t>
      </w:r>
      <w:r>
        <w:rPr>
          <w:bCs/>
          <w:i/>
        </w:rPr>
        <w:t>c</w:t>
      </w:r>
      <w:r>
        <w:rPr>
          <w:bCs/>
        </w:rPr>
        <w:t>带正电，则</w:t>
      </w:r>
      <w:r>
        <w:rPr>
          <w:bCs/>
          <w:i/>
        </w:rPr>
        <w:t>b</w:t>
      </w:r>
      <w:r>
        <w:rPr>
          <w:bCs/>
        </w:rPr>
        <w:t>球一定带正电，</w:t>
      </w:r>
      <w:r>
        <w:rPr>
          <w:bCs/>
          <w:i/>
        </w:rPr>
        <w:t>a</w:t>
      </w:r>
      <w:r>
        <w:rPr>
          <w:bCs/>
        </w:rPr>
        <w:t>球一定带负电</w:t>
      </w:r>
    </w:p>
    <w:p w:rsidR="00791543" w:rsidRDefault="00791543" w:rsidP="00791543">
      <w:pPr>
        <w:spacing w:line="360" w:lineRule="auto"/>
        <w:jc w:val="left"/>
        <w:textAlignment w:val="center"/>
        <w:rPr>
          <w:bCs/>
        </w:rPr>
      </w:pPr>
      <w:r>
        <w:rPr>
          <w:bCs/>
        </w:rPr>
        <w:t>D</w:t>
      </w:r>
      <w:r>
        <w:rPr>
          <w:bCs/>
        </w:rPr>
        <w:t>．</w:t>
      </w:r>
      <w:r>
        <w:rPr>
          <w:bCs/>
          <w:noProof/>
        </w:rPr>
        <w:drawing>
          <wp:inline distT="0" distB="0" distL="0" distR="0">
            <wp:extent cx="1095375" cy="1095375"/>
            <wp:effectExtent l="0" t="0" r="9525" b="9525"/>
            <wp:docPr id="249" name="图片 24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0" descr="figur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95375" cy="1095375"/>
                    </a:xfrm>
                    <a:prstGeom prst="rect">
                      <a:avLst/>
                    </a:prstGeom>
                    <a:noFill/>
                    <a:ln>
                      <a:noFill/>
                    </a:ln>
                  </pic:spPr>
                </pic:pic>
              </a:graphicData>
            </a:graphic>
          </wp:inline>
        </w:drawing>
      </w:r>
      <w:r>
        <w:rPr>
          <w:bCs/>
        </w:rPr>
        <w:t>图中电暖器，若用超导体替代电热丝效果会更好</w:t>
      </w:r>
    </w:p>
    <w:p w:rsidR="00791543" w:rsidRDefault="00791543" w:rsidP="00791543">
      <w:pPr>
        <w:spacing w:line="360" w:lineRule="auto"/>
        <w:jc w:val="left"/>
        <w:textAlignment w:val="center"/>
        <w:rPr>
          <w:bCs/>
          <w:color w:val="FF0000"/>
        </w:rPr>
      </w:pPr>
      <w:r>
        <w:rPr>
          <w:bCs/>
          <w:color w:val="FF0000"/>
        </w:rPr>
        <w:t>【答案】</w:t>
      </w:r>
      <w:r>
        <w:rPr>
          <w:bCs/>
          <w:color w:val="FF0000"/>
        </w:rPr>
        <w:t>B</w:t>
      </w:r>
    </w:p>
    <w:p w:rsidR="00791543" w:rsidRDefault="00791543" w:rsidP="00791543">
      <w:pPr>
        <w:spacing w:line="360" w:lineRule="auto"/>
        <w:jc w:val="left"/>
        <w:textAlignment w:val="center"/>
        <w:rPr>
          <w:bCs/>
          <w:color w:val="FF0000"/>
        </w:rPr>
      </w:pPr>
      <w:r>
        <w:rPr>
          <w:bCs/>
          <w:color w:val="FF0000"/>
        </w:rPr>
        <w:t>【解析】</w:t>
      </w:r>
    </w:p>
    <w:p w:rsidR="00791543" w:rsidRDefault="00791543" w:rsidP="00791543">
      <w:pPr>
        <w:spacing w:line="360" w:lineRule="auto"/>
        <w:jc w:val="left"/>
        <w:textAlignment w:val="center"/>
        <w:rPr>
          <w:bCs/>
          <w:color w:val="FF0000"/>
        </w:rPr>
      </w:pPr>
      <w:r>
        <w:rPr>
          <w:bCs/>
          <w:color w:val="FF0000"/>
        </w:rPr>
        <w:t>A</w:t>
      </w:r>
      <w:r>
        <w:rPr>
          <w:bCs/>
          <w:color w:val="FF0000"/>
        </w:rPr>
        <w:t>．小球在摆动过程中，拉力与小球的运动方向始终是垂直的，所以绳子的拉力对小球不做功，故</w:t>
      </w:r>
      <w:r>
        <w:rPr>
          <w:bCs/>
          <w:color w:val="FF0000"/>
        </w:rPr>
        <w:t>A</w:t>
      </w:r>
      <w:r>
        <w:rPr>
          <w:bCs/>
          <w:color w:val="FF0000"/>
        </w:rPr>
        <w:t>项错误；</w:t>
      </w:r>
    </w:p>
    <w:p w:rsidR="00791543" w:rsidRDefault="00791543" w:rsidP="00791543">
      <w:pPr>
        <w:spacing w:line="360" w:lineRule="auto"/>
        <w:jc w:val="left"/>
        <w:textAlignment w:val="center"/>
        <w:rPr>
          <w:bCs/>
          <w:color w:val="FF0000"/>
        </w:rPr>
      </w:pPr>
      <w:r>
        <w:rPr>
          <w:bCs/>
          <w:color w:val="FF0000"/>
        </w:rPr>
        <w:t>B</w:t>
      </w:r>
      <w:r>
        <w:rPr>
          <w:bCs/>
          <w:color w:val="FF0000"/>
        </w:rPr>
        <w:t>．墨水在热水中扩散的比冷水中快，说明温度越高，分子无规则运动越剧烈，故</w:t>
      </w:r>
      <w:r>
        <w:rPr>
          <w:bCs/>
          <w:color w:val="FF0000"/>
        </w:rPr>
        <w:t>B</w:t>
      </w:r>
      <w:r>
        <w:rPr>
          <w:bCs/>
          <w:color w:val="FF0000"/>
        </w:rPr>
        <w:t>项正确；</w:t>
      </w:r>
    </w:p>
    <w:p w:rsidR="00791543" w:rsidRDefault="00791543" w:rsidP="00791543">
      <w:pPr>
        <w:spacing w:line="360" w:lineRule="auto"/>
        <w:jc w:val="left"/>
        <w:textAlignment w:val="center"/>
        <w:rPr>
          <w:bCs/>
          <w:color w:val="FF0000"/>
        </w:rPr>
      </w:pPr>
      <w:r>
        <w:rPr>
          <w:bCs/>
          <w:color w:val="FF0000"/>
        </w:rPr>
        <w:t>C</w:t>
      </w:r>
      <w:r>
        <w:rPr>
          <w:bCs/>
          <w:color w:val="FF0000"/>
        </w:rPr>
        <w:t>．已知</w:t>
      </w:r>
      <w:r>
        <w:rPr>
          <w:bCs/>
          <w:i/>
          <w:color w:val="FF0000"/>
        </w:rPr>
        <w:t>b</w:t>
      </w:r>
      <w:r>
        <w:rPr>
          <w:bCs/>
          <w:color w:val="FF0000"/>
        </w:rPr>
        <w:t>球排斥</w:t>
      </w:r>
      <w:r>
        <w:rPr>
          <w:bCs/>
          <w:i/>
          <w:color w:val="FF0000"/>
        </w:rPr>
        <w:t>c</w:t>
      </w:r>
      <w:r>
        <w:rPr>
          <w:bCs/>
          <w:color w:val="FF0000"/>
        </w:rPr>
        <w:t>球，根据同种电荷互相排斥可知，</w:t>
      </w:r>
      <w:r>
        <w:rPr>
          <w:bCs/>
          <w:i/>
          <w:color w:val="FF0000"/>
        </w:rPr>
        <w:t>b</w:t>
      </w:r>
      <w:r>
        <w:rPr>
          <w:bCs/>
          <w:color w:val="FF0000"/>
        </w:rPr>
        <w:t>和</w:t>
      </w:r>
      <w:r>
        <w:rPr>
          <w:bCs/>
          <w:i/>
          <w:color w:val="FF0000"/>
        </w:rPr>
        <w:t>c</w:t>
      </w:r>
      <w:r>
        <w:rPr>
          <w:bCs/>
          <w:color w:val="FF0000"/>
        </w:rPr>
        <w:t>一定带同种电荷，小球</w:t>
      </w:r>
      <w:r>
        <w:rPr>
          <w:bCs/>
          <w:i/>
          <w:color w:val="FF0000"/>
        </w:rPr>
        <w:t>c</w:t>
      </w:r>
      <w:r>
        <w:rPr>
          <w:bCs/>
          <w:color w:val="FF0000"/>
        </w:rPr>
        <w:t>带正电，则</w:t>
      </w:r>
      <w:r>
        <w:rPr>
          <w:bCs/>
          <w:i/>
          <w:color w:val="FF0000"/>
        </w:rPr>
        <w:t>b</w:t>
      </w:r>
      <w:r>
        <w:rPr>
          <w:bCs/>
          <w:color w:val="FF0000"/>
        </w:rPr>
        <w:t>球一定带正电，</w:t>
      </w:r>
      <w:r>
        <w:rPr>
          <w:bCs/>
          <w:i/>
          <w:color w:val="FF0000"/>
        </w:rPr>
        <w:t>a</w:t>
      </w:r>
      <w:r>
        <w:rPr>
          <w:bCs/>
          <w:color w:val="FF0000"/>
        </w:rPr>
        <w:t>球吸引</w:t>
      </w:r>
      <w:r>
        <w:rPr>
          <w:bCs/>
          <w:i/>
          <w:color w:val="FF0000"/>
        </w:rPr>
        <w:t>b</w:t>
      </w:r>
      <w:r>
        <w:rPr>
          <w:bCs/>
          <w:color w:val="FF0000"/>
        </w:rPr>
        <w:t>球，</w:t>
      </w:r>
      <w:r>
        <w:rPr>
          <w:bCs/>
          <w:i/>
          <w:color w:val="FF0000"/>
        </w:rPr>
        <w:t>b</w:t>
      </w:r>
      <w:r>
        <w:rPr>
          <w:bCs/>
          <w:color w:val="FF0000"/>
        </w:rPr>
        <w:t>球带电，根据异种电荷相互吸引，</w:t>
      </w:r>
      <w:r>
        <w:rPr>
          <w:bCs/>
          <w:i/>
          <w:color w:val="FF0000"/>
        </w:rPr>
        <w:t>a</w:t>
      </w:r>
      <w:r>
        <w:rPr>
          <w:bCs/>
          <w:color w:val="FF0000"/>
        </w:rPr>
        <w:t>球可能带与</w:t>
      </w:r>
      <w:r>
        <w:rPr>
          <w:bCs/>
          <w:i/>
          <w:color w:val="FF0000"/>
        </w:rPr>
        <w:t>b</w:t>
      </w:r>
      <w:r>
        <w:rPr>
          <w:bCs/>
          <w:color w:val="FF0000"/>
        </w:rPr>
        <w:t>不同的电荷，即</w:t>
      </w:r>
      <w:r>
        <w:rPr>
          <w:bCs/>
          <w:i/>
          <w:color w:val="FF0000"/>
        </w:rPr>
        <w:t>a</w:t>
      </w:r>
      <w:r>
        <w:rPr>
          <w:bCs/>
          <w:color w:val="FF0000"/>
        </w:rPr>
        <w:t>球可能带负电，又因为带电体能够吸引轻小物体，</w:t>
      </w:r>
      <w:r>
        <w:rPr>
          <w:bCs/>
          <w:i/>
          <w:color w:val="FF0000"/>
        </w:rPr>
        <w:t>a</w:t>
      </w:r>
      <w:r>
        <w:rPr>
          <w:bCs/>
          <w:color w:val="FF0000"/>
        </w:rPr>
        <w:t>球可能不带电，故</w:t>
      </w:r>
      <w:r>
        <w:rPr>
          <w:bCs/>
          <w:color w:val="FF0000"/>
        </w:rPr>
        <w:t>C</w:t>
      </w:r>
      <w:r>
        <w:rPr>
          <w:bCs/>
          <w:color w:val="FF0000"/>
        </w:rPr>
        <w:lastRenderedPageBreak/>
        <w:t>项错误；</w:t>
      </w:r>
    </w:p>
    <w:p w:rsidR="00791543" w:rsidRDefault="00791543" w:rsidP="00791543">
      <w:pPr>
        <w:spacing w:line="360" w:lineRule="auto"/>
        <w:jc w:val="left"/>
        <w:textAlignment w:val="center"/>
        <w:rPr>
          <w:bCs/>
          <w:color w:val="FF0000"/>
        </w:rPr>
      </w:pPr>
      <w:r>
        <w:rPr>
          <w:bCs/>
          <w:color w:val="FF0000"/>
        </w:rPr>
        <w:t>D</w:t>
      </w:r>
      <w:r>
        <w:rPr>
          <w:bCs/>
          <w:color w:val="FF0000"/>
        </w:rPr>
        <w:t>．由于超导体的电阻为零，电流流过超导体时，导体不会发热，故</w:t>
      </w:r>
      <w:r>
        <w:rPr>
          <w:bCs/>
          <w:color w:val="FF0000"/>
        </w:rPr>
        <w:t>D</w:t>
      </w:r>
      <w:r>
        <w:rPr>
          <w:bCs/>
          <w:color w:val="FF0000"/>
        </w:rPr>
        <w:t>项错误。</w:t>
      </w:r>
    </w:p>
    <w:p w:rsidR="00791543" w:rsidRDefault="00791543" w:rsidP="00791543">
      <w:pPr>
        <w:spacing w:line="360" w:lineRule="auto"/>
        <w:jc w:val="left"/>
        <w:textAlignment w:val="center"/>
        <w:rPr>
          <w:bCs/>
          <w:color w:val="FF0000"/>
        </w:rPr>
      </w:pPr>
      <w:r>
        <w:rPr>
          <w:bCs/>
          <w:color w:val="FF0000"/>
        </w:rPr>
        <w:t>故选</w:t>
      </w:r>
      <w:r>
        <w:rPr>
          <w:bCs/>
          <w:color w:val="FF0000"/>
        </w:rPr>
        <w:t>B</w:t>
      </w:r>
      <w:r>
        <w:rPr>
          <w:bCs/>
          <w:color w:val="FF0000"/>
        </w:rPr>
        <w:t>。</w:t>
      </w:r>
    </w:p>
    <w:p w:rsidR="00791543" w:rsidRDefault="00791543" w:rsidP="00791543">
      <w:pPr>
        <w:spacing w:line="360" w:lineRule="auto"/>
        <w:jc w:val="left"/>
        <w:textAlignment w:val="center"/>
        <w:rPr>
          <w:bCs/>
        </w:rPr>
      </w:pPr>
      <w:r>
        <w:rPr>
          <w:bCs/>
        </w:rPr>
        <w:t>2</w:t>
      </w:r>
      <w:r>
        <w:rPr>
          <w:bCs/>
        </w:rPr>
        <w:t>．（</w:t>
      </w:r>
      <w:r>
        <w:rPr>
          <w:bCs/>
        </w:rPr>
        <w:t>2020·</w:t>
      </w:r>
      <w:r>
        <w:rPr>
          <w:bCs/>
        </w:rPr>
        <w:t>安徽芜湖市</w:t>
      </w:r>
      <w:r>
        <w:rPr>
          <w:bCs/>
        </w:rPr>
        <w:t>·</w:t>
      </w:r>
      <w:r>
        <w:rPr>
          <w:bCs/>
        </w:rPr>
        <w:t>九年级期末）下列说法不正确的是（　　）</w:t>
      </w:r>
    </w:p>
    <w:p w:rsidR="00791543" w:rsidRDefault="00791543" w:rsidP="00791543">
      <w:pPr>
        <w:spacing w:line="360" w:lineRule="auto"/>
        <w:jc w:val="left"/>
        <w:textAlignment w:val="center"/>
        <w:rPr>
          <w:bCs/>
        </w:rPr>
      </w:pPr>
      <w:r>
        <w:rPr>
          <w:bCs/>
        </w:rPr>
        <w:t>A</w:t>
      </w:r>
      <w:r>
        <w:rPr>
          <w:bCs/>
        </w:rPr>
        <w:t>．火箭用液态氢做燃料主要是氢气的热值大</w:t>
      </w:r>
    </w:p>
    <w:p w:rsidR="00791543" w:rsidRDefault="00791543" w:rsidP="00791543">
      <w:pPr>
        <w:spacing w:line="360" w:lineRule="auto"/>
        <w:jc w:val="left"/>
        <w:textAlignment w:val="center"/>
        <w:rPr>
          <w:bCs/>
        </w:rPr>
      </w:pPr>
      <w:r>
        <w:rPr>
          <w:bCs/>
        </w:rPr>
        <w:t>B</w:t>
      </w:r>
      <w:r>
        <w:rPr>
          <w:bCs/>
        </w:rPr>
        <w:t>．功率大的机械比功率小的机械做功一定快</w:t>
      </w:r>
    </w:p>
    <w:p w:rsidR="00791543" w:rsidRDefault="00791543" w:rsidP="00791543">
      <w:pPr>
        <w:spacing w:line="360" w:lineRule="auto"/>
        <w:jc w:val="left"/>
        <w:textAlignment w:val="center"/>
        <w:rPr>
          <w:bCs/>
        </w:rPr>
      </w:pPr>
      <w:r>
        <w:rPr>
          <w:bCs/>
        </w:rPr>
        <w:t>C</w:t>
      </w:r>
      <w:r>
        <w:rPr>
          <w:bCs/>
        </w:rPr>
        <w:t>．物体的内能增加，一定是从外界吸收热量</w:t>
      </w:r>
    </w:p>
    <w:p w:rsidR="00791543" w:rsidRDefault="00791543" w:rsidP="00791543">
      <w:pPr>
        <w:spacing w:line="360" w:lineRule="auto"/>
        <w:jc w:val="left"/>
        <w:textAlignment w:val="center"/>
        <w:rPr>
          <w:bCs/>
        </w:rPr>
      </w:pPr>
      <w:r>
        <w:rPr>
          <w:bCs/>
        </w:rPr>
        <w:t>D</w:t>
      </w:r>
      <w:r>
        <w:rPr>
          <w:bCs/>
        </w:rPr>
        <w:t>．电视机后盖的散热窗是防止电流的热效应造成的危害</w:t>
      </w:r>
    </w:p>
    <w:p w:rsidR="00791543" w:rsidRDefault="00791543" w:rsidP="00791543">
      <w:pPr>
        <w:spacing w:line="360" w:lineRule="auto"/>
        <w:jc w:val="left"/>
        <w:textAlignment w:val="center"/>
        <w:rPr>
          <w:bCs/>
          <w:color w:val="FF0000"/>
        </w:rPr>
      </w:pPr>
      <w:r>
        <w:rPr>
          <w:bCs/>
          <w:color w:val="FF0000"/>
        </w:rPr>
        <w:t>【答案】</w:t>
      </w:r>
      <w:r>
        <w:rPr>
          <w:bCs/>
          <w:color w:val="FF0000"/>
        </w:rPr>
        <w:t>C</w:t>
      </w:r>
    </w:p>
    <w:p w:rsidR="00791543" w:rsidRDefault="00791543" w:rsidP="00791543">
      <w:pPr>
        <w:spacing w:line="360" w:lineRule="auto"/>
        <w:jc w:val="left"/>
        <w:textAlignment w:val="center"/>
        <w:rPr>
          <w:bCs/>
          <w:color w:val="FF0000"/>
        </w:rPr>
      </w:pPr>
      <w:r>
        <w:rPr>
          <w:bCs/>
          <w:color w:val="FF0000"/>
        </w:rPr>
        <w:t>【解析】</w:t>
      </w:r>
    </w:p>
    <w:p w:rsidR="00791543" w:rsidRDefault="00791543" w:rsidP="00791543">
      <w:pPr>
        <w:spacing w:line="360" w:lineRule="auto"/>
        <w:jc w:val="left"/>
        <w:textAlignment w:val="center"/>
        <w:rPr>
          <w:bCs/>
          <w:color w:val="FF0000"/>
        </w:rPr>
      </w:pPr>
      <w:r>
        <w:rPr>
          <w:bCs/>
          <w:color w:val="FF0000"/>
        </w:rPr>
        <w:t>A</w:t>
      </w:r>
      <w:r>
        <w:rPr>
          <w:bCs/>
          <w:color w:val="FF0000"/>
        </w:rPr>
        <w:t>．火箭用液态氢做燃料主要是氢气的热值大，燃烧相同的质量燃料，氢气放出的热量更多，</w:t>
      </w:r>
      <w:r>
        <w:rPr>
          <w:bCs/>
          <w:color w:val="FF0000"/>
        </w:rPr>
        <w:t>A</w:t>
      </w:r>
      <w:r>
        <w:rPr>
          <w:bCs/>
          <w:color w:val="FF0000"/>
        </w:rPr>
        <w:t>正确，不合题意；</w:t>
      </w:r>
    </w:p>
    <w:p w:rsidR="00791543" w:rsidRDefault="00791543" w:rsidP="00791543">
      <w:pPr>
        <w:spacing w:line="360" w:lineRule="auto"/>
        <w:jc w:val="left"/>
        <w:textAlignment w:val="center"/>
        <w:rPr>
          <w:bCs/>
          <w:color w:val="FF0000"/>
        </w:rPr>
      </w:pPr>
      <w:r>
        <w:rPr>
          <w:bCs/>
          <w:color w:val="FF0000"/>
        </w:rPr>
        <w:t>B</w:t>
      </w:r>
      <w:r>
        <w:rPr>
          <w:bCs/>
          <w:color w:val="FF0000"/>
        </w:rPr>
        <w:t>．功率表示做功的快慢，所以功率大的机械比功率小的机械做功一定快，</w:t>
      </w:r>
      <w:r>
        <w:rPr>
          <w:bCs/>
          <w:color w:val="FF0000"/>
        </w:rPr>
        <w:t>B</w:t>
      </w:r>
      <w:r>
        <w:rPr>
          <w:bCs/>
          <w:color w:val="FF0000"/>
        </w:rPr>
        <w:t>正确，不合题意；</w:t>
      </w:r>
    </w:p>
    <w:p w:rsidR="00791543" w:rsidRDefault="00791543" w:rsidP="00791543">
      <w:pPr>
        <w:spacing w:line="360" w:lineRule="auto"/>
        <w:jc w:val="left"/>
        <w:textAlignment w:val="center"/>
        <w:rPr>
          <w:bCs/>
          <w:color w:val="FF0000"/>
        </w:rPr>
      </w:pPr>
      <w:r>
        <w:rPr>
          <w:bCs/>
          <w:color w:val="FF0000"/>
        </w:rPr>
        <w:t>C</w:t>
      </w:r>
      <w:r>
        <w:rPr>
          <w:bCs/>
          <w:color w:val="FF0000"/>
        </w:rPr>
        <w:t>．改变内能的方式有两种，做功和热传递，所以物体的内能增加，不一定从外界吸收热量，也可能是外界对它做功，</w:t>
      </w:r>
      <w:r>
        <w:rPr>
          <w:bCs/>
          <w:color w:val="FF0000"/>
        </w:rPr>
        <w:t>C</w:t>
      </w:r>
      <w:r>
        <w:rPr>
          <w:bCs/>
          <w:color w:val="FF0000"/>
        </w:rPr>
        <w:t>错误，符合题意；</w:t>
      </w:r>
    </w:p>
    <w:p w:rsidR="00791543" w:rsidRDefault="00791543" w:rsidP="00791543">
      <w:pPr>
        <w:spacing w:line="360" w:lineRule="auto"/>
        <w:jc w:val="left"/>
        <w:textAlignment w:val="center"/>
        <w:rPr>
          <w:bCs/>
          <w:color w:val="FF0000"/>
        </w:rPr>
      </w:pPr>
      <w:r>
        <w:rPr>
          <w:bCs/>
          <w:color w:val="FF0000"/>
        </w:rPr>
        <w:t>D</w:t>
      </w:r>
      <w:r>
        <w:rPr>
          <w:bCs/>
          <w:color w:val="FF0000"/>
        </w:rPr>
        <w:t>．电视机后盖的散热窗是为了把各电器元件由于电流的热效应产生的热量及时散失掉，防止电流的热效应造成危害，</w:t>
      </w:r>
      <w:r>
        <w:rPr>
          <w:bCs/>
          <w:color w:val="FF0000"/>
        </w:rPr>
        <w:t>D</w:t>
      </w:r>
      <w:r>
        <w:rPr>
          <w:bCs/>
          <w:color w:val="FF0000"/>
        </w:rPr>
        <w:t>正确，不合题意。</w:t>
      </w:r>
    </w:p>
    <w:p w:rsidR="00791543" w:rsidRDefault="00791543" w:rsidP="00791543">
      <w:pPr>
        <w:spacing w:line="360" w:lineRule="auto"/>
        <w:jc w:val="left"/>
        <w:textAlignment w:val="center"/>
        <w:rPr>
          <w:bCs/>
          <w:color w:val="FF0000"/>
        </w:rPr>
      </w:pPr>
      <w:r>
        <w:rPr>
          <w:bCs/>
          <w:color w:val="FF0000"/>
        </w:rPr>
        <w:t>故选</w:t>
      </w:r>
      <w:r>
        <w:rPr>
          <w:bCs/>
          <w:color w:val="FF0000"/>
        </w:rPr>
        <w:t>C</w:t>
      </w:r>
      <w:r>
        <w:rPr>
          <w:bCs/>
          <w:color w:val="FF0000"/>
        </w:rPr>
        <w:t>。</w:t>
      </w:r>
    </w:p>
    <w:p w:rsidR="00791543" w:rsidRDefault="00791543" w:rsidP="00791543">
      <w:pPr>
        <w:spacing w:line="360" w:lineRule="auto"/>
        <w:jc w:val="left"/>
        <w:textAlignment w:val="center"/>
        <w:rPr>
          <w:bCs/>
        </w:rPr>
      </w:pPr>
      <w:r>
        <w:rPr>
          <w:bCs/>
        </w:rPr>
        <w:t>3</w:t>
      </w:r>
      <w:r>
        <w:rPr>
          <w:bCs/>
        </w:rPr>
        <w:t>．（</w:t>
      </w:r>
      <w:r>
        <w:rPr>
          <w:bCs/>
        </w:rPr>
        <w:t>2020·</w:t>
      </w:r>
      <w:r>
        <w:rPr>
          <w:bCs/>
        </w:rPr>
        <w:t>安徽九年级其他模拟）下列用电器中，利用电流热效应工作的是</w:t>
      </w:r>
    </w:p>
    <w:p w:rsidR="00791543" w:rsidRDefault="00791543" w:rsidP="00791543">
      <w:pPr>
        <w:tabs>
          <w:tab w:val="left" w:pos="2076"/>
          <w:tab w:val="left" w:pos="4153"/>
          <w:tab w:val="left" w:pos="6229"/>
        </w:tabs>
        <w:spacing w:line="360" w:lineRule="auto"/>
        <w:jc w:val="left"/>
        <w:textAlignment w:val="center"/>
        <w:rPr>
          <w:bCs/>
        </w:rPr>
      </w:pPr>
      <w:r>
        <w:rPr>
          <w:bCs/>
        </w:rPr>
        <w:t>A</w:t>
      </w:r>
      <w:r>
        <w:rPr>
          <w:bCs/>
        </w:rPr>
        <w:t>．计算器</w:t>
      </w:r>
      <w:r>
        <w:rPr>
          <w:bCs/>
        </w:rPr>
        <w:tab/>
        <w:t>B</w:t>
      </w:r>
      <w:r>
        <w:rPr>
          <w:bCs/>
        </w:rPr>
        <w:t>．电热水壶</w:t>
      </w:r>
      <w:r>
        <w:rPr>
          <w:bCs/>
        </w:rPr>
        <w:tab/>
        <w:t>C</w:t>
      </w:r>
      <w:r>
        <w:rPr>
          <w:bCs/>
        </w:rPr>
        <w:t>．收音机</w:t>
      </w:r>
      <w:r>
        <w:rPr>
          <w:bCs/>
        </w:rPr>
        <w:tab/>
        <w:t>D</w:t>
      </w:r>
      <w:r>
        <w:rPr>
          <w:bCs/>
        </w:rPr>
        <w:t>．电冰箱</w:t>
      </w:r>
    </w:p>
    <w:p w:rsidR="00791543" w:rsidRDefault="00791543" w:rsidP="00791543">
      <w:pPr>
        <w:spacing w:line="360" w:lineRule="auto"/>
        <w:jc w:val="left"/>
        <w:textAlignment w:val="center"/>
        <w:rPr>
          <w:bCs/>
          <w:color w:val="FF0000"/>
        </w:rPr>
      </w:pPr>
      <w:r>
        <w:rPr>
          <w:bCs/>
          <w:color w:val="FF0000"/>
        </w:rPr>
        <w:t>【答案】</w:t>
      </w:r>
      <w:r>
        <w:rPr>
          <w:bCs/>
          <w:color w:val="FF0000"/>
        </w:rPr>
        <w:t>B</w:t>
      </w:r>
    </w:p>
    <w:p w:rsidR="00791543" w:rsidRDefault="00791543" w:rsidP="00791543">
      <w:pPr>
        <w:spacing w:line="360" w:lineRule="auto"/>
        <w:jc w:val="left"/>
        <w:textAlignment w:val="center"/>
        <w:rPr>
          <w:bCs/>
          <w:color w:val="FF0000"/>
        </w:rPr>
      </w:pPr>
      <w:r>
        <w:rPr>
          <w:bCs/>
          <w:color w:val="FF0000"/>
        </w:rPr>
        <w:t>【解析】</w:t>
      </w:r>
    </w:p>
    <w:p w:rsidR="00791543" w:rsidRDefault="00791543" w:rsidP="00791543">
      <w:pPr>
        <w:spacing w:line="360" w:lineRule="auto"/>
        <w:jc w:val="left"/>
        <w:textAlignment w:val="center"/>
        <w:rPr>
          <w:bCs/>
          <w:color w:val="FF0000"/>
        </w:rPr>
      </w:pPr>
      <w:r>
        <w:rPr>
          <w:bCs/>
          <w:color w:val="FF0000"/>
        </w:rPr>
        <w:t>ACD</w:t>
      </w:r>
      <w:r>
        <w:rPr>
          <w:bCs/>
          <w:color w:val="FF0000"/>
        </w:rPr>
        <w:t>．计算器、收音机、电冰箱工作时主要把电能转化为光能、声能和机械能，不是利用电流热效应工作的，故</w:t>
      </w:r>
      <w:r>
        <w:rPr>
          <w:bCs/>
          <w:color w:val="FF0000"/>
        </w:rPr>
        <w:t>ACD</w:t>
      </w:r>
      <w:r>
        <w:rPr>
          <w:bCs/>
          <w:color w:val="FF0000"/>
        </w:rPr>
        <w:t>不符合题意；</w:t>
      </w:r>
    </w:p>
    <w:p w:rsidR="00791543" w:rsidRDefault="00791543" w:rsidP="00791543">
      <w:pPr>
        <w:spacing w:line="360" w:lineRule="auto"/>
        <w:jc w:val="left"/>
        <w:textAlignment w:val="center"/>
        <w:rPr>
          <w:bCs/>
          <w:color w:val="FF0000"/>
        </w:rPr>
      </w:pPr>
      <w:r>
        <w:rPr>
          <w:bCs/>
          <w:color w:val="FF0000"/>
        </w:rPr>
        <w:t>B</w:t>
      </w:r>
      <w:r>
        <w:rPr>
          <w:bCs/>
          <w:color w:val="FF0000"/>
        </w:rPr>
        <w:t>．电热水壶工作时主要把电能转化为内能，是利用了电流的热效应来工作的，故</w:t>
      </w:r>
      <w:r>
        <w:rPr>
          <w:bCs/>
          <w:color w:val="FF0000"/>
        </w:rPr>
        <w:t>B</w:t>
      </w:r>
      <w:r>
        <w:rPr>
          <w:bCs/>
          <w:color w:val="FF0000"/>
        </w:rPr>
        <w:t>符合题意。</w:t>
      </w:r>
    </w:p>
    <w:p w:rsidR="00791543" w:rsidRDefault="00791543" w:rsidP="00791543">
      <w:pPr>
        <w:spacing w:line="360" w:lineRule="auto"/>
        <w:jc w:val="left"/>
        <w:textAlignment w:val="center"/>
        <w:rPr>
          <w:bCs/>
          <w:color w:val="FF0000"/>
        </w:rPr>
      </w:pPr>
      <w:r>
        <w:rPr>
          <w:bCs/>
          <w:color w:val="FF0000"/>
        </w:rPr>
        <w:t>故选</w:t>
      </w:r>
      <w:r>
        <w:rPr>
          <w:bCs/>
          <w:color w:val="FF0000"/>
        </w:rPr>
        <w:t>B</w:t>
      </w:r>
      <w:r>
        <w:rPr>
          <w:bCs/>
          <w:color w:val="FF0000"/>
        </w:rPr>
        <w:t>。</w:t>
      </w:r>
    </w:p>
    <w:p w:rsidR="00791543" w:rsidRDefault="00791543" w:rsidP="00791543">
      <w:pPr>
        <w:spacing w:line="360" w:lineRule="auto"/>
        <w:jc w:val="left"/>
        <w:textAlignment w:val="center"/>
        <w:rPr>
          <w:bCs/>
        </w:rPr>
      </w:pPr>
      <w:r>
        <w:rPr>
          <w:bCs/>
        </w:rPr>
        <w:t>4</w:t>
      </w:r>
      <w:r>
        <w:rPr>
          <w:bCs/>
        </w:rPr>
        <w:t>．（</w:t>
      </w:r>
      <w:r>
        <w:rPr>
          <w:bCs/>
        </w:rPr>
        <w:t>2020·</w:t>
      </w:r>
      <w:r>
        <w:rPr>
          <w:bCs/>
        </w:rPr>
        <w:t>安徽全国</w:t>
      </w:r>
      <w:r>
        <w:rPr>
          <w:bCs/>
        </w:rPr>
        <w:t>·</w:t>
      </w:r>
      <w:r>
        <w:rPr>
          <w:bCs/>
        </w:rPr>
        <w:t>九年级单元测试）当温度降低到一定程度时，某些物质的电阻会变为零，这种现象叫超导．常温下超导体的应用有着十分诱人的前景．下面的几个电路元件可用超导</w:t>
      </w:r>
      <w:r>
        <w:rPr>
          <w:bCs/>
        </w:rPr>
        <w:lastRenderedPageBreak/>
        <w:t>体制作的是</w:t>
      </w:r>
    </w:p>
    <w:p w:rsidR="00791543" w:rsidRDefault="00791543" w:rsidP="00791543">
      <w:pPr>
        <w:tabs>
          <w:tab w:val="left" w:pos="4153"/>
        </w:tabs>
        <w:spacing w:line="360" w:lineRule="auto"/>
        <w:jc w:val="left"/>
        <w:textAlignment w:val="center"/>
        <w:rPr>
          <w:bCs/>
        </w:rPr>
      </w:pPr>
      <w:r>
        <w:rPr>
          <w:bCs/>
        </w:rPr>
        <w:t>A</w:t>
      </w:r>
      <w:r>
        <w:rPr>
          <w:bCs/>
        </w:rPr>
        <w:t>．电阻箱的电阻丝</w:t>
      </w:r>
      <w:r>
        <w:rPr>
          <w:bCs/>
        </w:rPr>
        <w:tab/>
        <w:t>B</w:t>
      </w:r>
      <w:r>
        <w:rPr>
          <w:bCs/>
        </w:rPr>
        <w:t>．电动机的线圈</w:t>
      </w:r>
    </w:p>
    <w:p w:rsidR="00791543" w:rsidRDefault="00791543" w:rsidP="00791543">
      <w:pPr>
        <w:tabs>
          <w:tab w:val="left" w:pos="4153"/>
        </w:tabs>
        <w:spacing w:line="360" w:lineRule="auto"/>
        <w:jc w:val="left"/>
        <w:textAlignment w:val="center"/>
        <w:rPr>
          <w:bCs/>
        </w:rPr>
      </w:pPr>
      <w:r>
        <w:rPr>
          <w:bCs/>
        </w:rPr>
        <w:t>C</w:t>
      </w:r>
      <w:r>
        <w:rPr>
          <w:bCs/>
        </w:rPr>
        <w:t>．电炉的电热丝</w:t>
      </w:r>
      <w:r>
        <w:rPr>
          <w:bCs/>
        </w:rPr>
        <w:tab/>
        <w:t>D</w:t>
      </w:r>
      <w:r>
        <w:rPr>
          <w:bCs/>
        </w:rPr>
        <w:t>．白炽灯泡的灯丝</w:t>
      </w:r>
    </w:p>
    <w:p w:rsidR="00791543" w:rsidRDefault="00791543" w:rsidP="00791543">
      <w:pPr>
        <w:spacing w:line="360" w:lineRule="auto"/>
        <w:jc w:val="left"/>
        <w:textAlignment w:val="center"/>
        <w:rPr>
          <w:bCs/>
          <w:color w:val="FF0000"/>
        </w:rPr>
      </w:pPr>
      <w:r>
        <w:rPr>
          <w:bCs/>
          <w:color w:val="FF0000"/>
        </w:rPr>
        <w:t>【答案】</w:t>
      </w:r>
      <w:r>
        <w:rPr>
          <w:bCs/>
          <w:color w:val="FF0000"/>
        </w:rPr>
        <w:t>B</w:t>
      </w:r>
    </w:p>
    <w:p w:rsidR="00791543" w:rsidRDefault="00791543" w:rsidP="00791543">
      <w:pPr>
        <w:spacing w:line="360" w:lineRule="auto"/>
        <w:jc w:val="left"/>
        <w:textAlignment w:val="center"/>
        <w:rPr>
          <w:bCs/>
          <w:color w:val="FF0000"/>
        </w:rPr>
      </w:pPr>
      <w:r>
        <w:rPr>
          <w:bCs/>
          <w:color w:val="FF0000"/>
        </w:rPr>
        <w:t>【解析】</w:t>
      </w:r>
    </w:p>
    <w:p w:rsidR="00791543" w:rsidRDefault="00791543" w:rsidP="00791543">
      <w:pPr>
        <w:spacing w:line="360" w:lineRule="auto"/>
        <w:jc w:val="left"/>
        <w:textAlignment w:val="center"/>
        <w:rPr>
          <w:bCs/>
          <w:color w:val="FF0000"/>
        </w:rPr>
      </w:pPr>
      <w:r>
        <w:rPr>
          <w:bCs/>
          <w:color w:val="FF0000"/>
        </w:rPr>
        <w:t>电阻箱的电阻丝、电炉的电热丝和白炽灯泡的灯丝，都是利用电阻工作的，没有电阻他们就不能工作．电动机的线圈若采用超导体，可以减小工作过程中的电能消耗，所以选</w:t>
      </w:r>
      <w:r>
        <w:rPr>
          <w:bCs/>
          <w:color w:val="FF0000"/>
        </w:rPr>
        <w:t>B</w:t>
      </w:r>
      <w:r>
        <w:rPr>
          <w:bCs/>
          <w:color w:val="FF0000"/>
        </w:rPr>
        <w:t>。</w:t>
      </w:r>
    </w:p>
    <w:p w:rsidR="00791543" w:rsidRDefault="00791543" w:rsidP="00791543">
      <w:pPr>
        <w:spacing w:line="360" w:lineRule="auto"/>
        <w:jc w:val="left"/>
        <w:textAlignment w:val="center"/>
        <w:rPr>
          <w:bCs/>
          <w:color w:val="FF0000"/>
        </w:rPr>
      </w:pPr>
      <w:r>
        <w:rPr>
          <w:bCs/>
          <w:color w:val="FF0000"/>
        </w:rPr>
        <w:t>故选</w:t>
      </w:r>
      <w:r>
        <w:rPr>
          <w:bCs/>
          <w:color w:val="FF0000"/>
        </w:rPr>
        <w:t>B</w:t>
      </w:r>
      <w:r>
        <w:rPr>
          <w:bCs/>
          <w:color w:val="FF0000"/>
        </w:rPr>
        <w:t>。</w:t>
      </w:r>
    </w:p>
    <w:p w:rsidR="00791543" w:rsidRDefault="00791543" w:rsidP="00791543">
      <w:pPr>
        <w:spacing w:line="360" w:lineRule="auto"/>
        <w:jc w:val="left"/>
        <w:textAlignment w:val="center"/>
        <w:rPr>
          <w:bCs/>
        </w:rPr>
      </w:pPr>
      <w:r>
        <w:rPr>
          <w:bCs/>
        </w:rPr>
        <w:t>5</w:t>
      </w:r>
      <w:r>
        <w:rPr>
          <w:bCs/>
        </w:rPr>
        <w:t>．（</w:t>
      </w:r>
      <w:r>
        <w:rPr>
          <w:bCs/>
        </w:rPr>
        <w:t>2020·</w:t>
      </w:r>
      <w:r>
        <w:rPr>
          <w:bCs/>
        </w:rPr>
        <w:t>安徽安庆市</w:t>
      </w:r>
      <w:r>
        <w:rPr>
          <w:bCs/>
        </w:rPr>
        <w:t>·</w:t>
      </w:r>
      <w:r>
        <w:rPr>
          <w:bCs/>
        </w:rPr>
        <w:t>九年级期末）一台</w:t>
      </w:r>
      <w:r>
        <w:rPr>
          <w:bCs/>
        </w:rPr>
        <w:t>“220V 60W”</w:t>
      </w:r>
      <w:r>
        <w:rPr>
          <w:bCs/>
        </w:rPr>
        <w:t>的电扇，一个</w:t>
      </w:r>
      <w:r>
        <w:rPr>
          <w:bCs/>
        </w:rPr>
        <w:t>“220V 60W”</w:t>
      </w:r>
      <w:r>
        <w:rPr>
          <w:bCs/>
        </w:rPr>
        <w:t>的白炽灯，一个</w:t>
      </w:r>
      <w:r>
        <w:rPr>
          <w:bCs/>
        </w:rPr>
        <w:t>“220V 60W”</w:t>
      </w:r>
      <w:r>
        <w:rPr>
          <w:bCs/>
        </w:rPr>
        <w:t>的电烙铁，将它们并联接在</w:t>
      </w:r>
      <w:r>
        <w:rPr>
          <w:bCs/>
        </w:rPr>
        <w:t>220V</w:t>
      </w:r>
      <w:r>
        <w:rPr>
          <w:bCs/>
        </w:rPr>
        <w:t>的电压下，在相同的时间内，比较它们产生的热量，则（</w:t>
      </w:r>
      <w:r>
        <w:rPr>
          <w:bCs/>
        </w:rPr>
        <w:t xml:space="preserve">     </w:t>
      </w:r>
      <w:r>
        <w:rPr>
          <w:bCs/>
        </w:rPr>
        <w:t>）</w:t>
      </w:r>
    </w:p>
    <w:p w:rsidR="00791543" w:rsidRDefault="00791543" w:rsidP="00791543">
      <w:pPr>
        <w:spacing w:line="360" w:lineRule="auto"/>
        <w:jc w:val="left"/>
        <w:textAlignment w:val="center"/>
        <w:rPr>
          <w:bCs/>
        </w:rPr>
      </w:pPr>
      <w:r>
        <w:rPr>
          <w:bCs/>
        </w:rPr>
        <w:t>A</w:t>
      </w:r>
      <w:r>
        <w:rPr>
          <w:bCs/>
        </w:rPr>
        <w:t>．白炽灯最多</w:t>
      </w:r>
    </w:p>
    <w:p w:rsidR="00791543" w:rsidRDefault="00791543" w:rsidP="00791543">
      <w:pPr>
        <w:spacing w:line="360" w:lineRule="auto"/>
        <w:jc w:val="left"/>
        <w:textAlignment w:val="center"/>
        <w:rPr>
          <w:bCs/>
        </w:rPr>
      </w:pPr>
      <w:r>
        <w:rPr>
          <w:bCs/>
        </w:rPr>
        <w:t>B</w:t>
      </w:r>
      <w:r>
        <w:rPr>
          <w:bCs/>
        </w:rPr>
        <w:t>．电烙铁最多</w:t>
      </w:r>
    </w:p>
    <w:p w:rsidR="00791543" w:rsidRDefault="00791543" w:rsidP="00791543">
      <w:pPr>
        <w:spacing w:line="360" w:lineRule="auto"/>
        <w:jc w:val="left"/>
        <w:textAlignment w:val="center"/>
        <w:rPr>
          <w:bCs/>
        </w:rPr>
      </w:pPr>
      <w:r>
        <w:rPr>
          <w:bCs/>
        </w:rPr>
        <w:t>C</w:t>
      </w:r>
      <w:r>
        <w:rPr>
          <w:bCs/>
        </w:rPr>
        <w:t>．电扇最多</w:t>
      </w:r>
    </w:p>
    <w:p w:rsidR="00791543" w:rsidRDefault="00791543" w:rsidP="00791543">
      <w:pPr>
        <w:spacing w:line="360" w:lineRule="auto"/>
        <w:jc w:val="left"/>
        <w:textAlignment w:val="center"/>
        <w:rPr>
          <w:bCs/>
        </w:rPr>
      </w:pPr>
      <w:r>
        <w:rPr>
          <w:bCs/>
        </w:rPr>
        <w:t>D</w:t>
      </w:r>
      <w:r>
        <w:rPr>
          <w:bCs/>
        </w:rPr>
        <w:t>．都一样多</w:t>
      </w:r>
    </w:p>
    <w:p w:rsidR="00791543" w:rsidRDefault="00791543" w:rsidP="00791543">
      <w:pPr>
        <w:spacing w:line="360" w:lineRule="auto"/>
        <w:jc w:val="left"/>
        <w:textAlignment w:val="center"/>
        <w:rPr>
          <w:bCs/>
          <w:color w:val="FF0000"/>
        </w:rPr>
      </w:pPr>
      <w:r>
        <w:rPr>
          <w:bCs/>
          <w:color w:val="FF0000"/>
        </w:rPr>
        <w:t>【答案】</w:t>
      </w:r>
      <w:r>
        <w:rPr>
          <w:bCs/>
          <w:color w:val="FF0000"/>
        </w:rPr>
        <w:t>B</w:t>
      </w:r>
    </w:p>
    <w:p w:rsidR="00791543" w:rsidRDefault="00791543" w:rsidP="00791543">
      <w:pPr>
        <w:spacing w:line="360" w:lineRule="auto"/>
        <w:jc w:val="left"/>
        <w:textAlignment w:val="center"/>
        <w:rPr>
          <w:bCs/>
          <w:color w:val="FF0000"/>
        </w:rPr>
      </w:pPr>
      <w:r>
        <w:rPr>
          <w:bCs/>
          <w:color w:val="FF0000"/>
        </w:rPr>
        <w:t>【解析】</w:t>
      </w:r>
    </w:p>
    <w:p w:rsidR="00791543" w:rsidRDefault="00791543" w:rsidP="00791543">
      <w:pPr>
        <w:spacing w:line="360" w:lineRule="auto"/>
        <w:jc w:val="left"/>
        <w:textAlignment w:val="center"/>
        <w:rPr>
          <w:bCs/>
          <w:color w:val="FF0000"/>
        </w:rPr>
      </w:pPr>
      <w:r>
        <w:rPr>
          <w:bCs/>
          <w:color w:val="FF0000"/>
        </w:rPr>
        <w:t>电扇工作时消耗电能，其主要工作部分是电动机，所以大部分转化为机械能，少部分转化为内能；</w:t>
      </w:r>
    </w:p>
    <w:p w:rsidR="00791543" w:rsidRDefault="00791543" w:rsidP="00791543">
      <w:pPr>
        <w:spacing w:line="360" w:lineRule="auto"/>
        <w:jc w:val="left"/>
        <w:textAlignment w:val="center"/>
        <w:rPr>
          <w:bCs/>
          <w:color w:val="FF0000"/>
        </w:rPr>
      </w:pPr>
      <w:r>
        <w:rPr>
          <w:bCs/>
          <w:color w:val="FF0000"/>
        </w:rPr>
        <w:t>白炽灯工作时把电能转化为内能和光能；</w:t>
      </w:r>
    </w:p>
    <w:p w:rsidR="00791543" w:rsidRDefault="00791543" w:rsidP="00791543">
      <w:pPr>
        <w:spacing w:line="360" w:lineRule="auto"/>
        <w:jc w:val="left"/>
        <w:textAlignment w:val="center"/>
        <w:rPr>
          <w:bCs/>
          <w:color w:val="FF0000"/>
        </w:rPr>
      </w:pPr>
      <w:r>
        <w:rPr>
          <w:bCs/>
          <w:color w:val="FF0000"/>
        </w:rPr>
        <w:t>而电烙铁工作时把电能全部转化为内能；</w:t>
      </w:r>
    </w:p>
    <w:p w:rsidR="00791543" w:rsidRDefault="00791543" w:rsidP="00791543">
      <w:pPr>
        <w:spacing w:line="360" w:lineRule="auto"/>
        <w:jc w:val="left"/>
        <w:textAlignment w:val="center"/>
        <w:rPr>
          <w:bCs/>
          <w:color w:val="FF0000"/>
        </w:rPr>
      </w:pPr>
      <w:r>
        <w:rPr>
          <w:bCs/>
          <w:color w:val="FF0000"/>
        </w:rPr>
        <w:t>它们都在额定电压下工作，实际功率相同，在相同的时间内，消耗的电能相等，因为只有电烙铁把电能全转化内能，所以电烙铁产生的热量最多。</w:t>
      </w:r>
    </w:p>
    <w:p w:rsidR="00791543" w:rsidRDefault="00791543" w:rsidP="00791543">
      <w:pPr>
        <w:spacing w:line="360" w:lineRule="auto"/>
        <w:jc w:val="left"/>
        <w:textAlignment w:val="center"/>
        <w:rPr>
          <w:bCs/>
          <w:color w:val="FF0000"/>
        </w:rPr>
      </w:pPr>
      <w:r>
        <w:rPr>
          <w:bCs/>
          <w:color w:val="FF0000"/>
        </w:rPr>
        <w:t>故选</w:t>
      </w:r>
      <w:r>
        <w:rPr>
          <w:bCs/>
          <w:color w:val="FF0000"/>
        </w:rPr>
        <w:t>B</w:t>
      </w:r>
      <w:r>
        <w:rPr>
          <w:bCs/>
          <w:color w:val="FF0000"/>
        </w:rPr>
        <w:t>。</w:t>
      </w:r>
    </w:p>
    <w:p w:rsidR="00791543" w:rsidRDefault="00791543" w:rsidP="00791543">
      <w:pPr>
        <w:spacing w:line="360" w:lineRule="auto"/>
        <w:jc w:val="left"/>
        <w:textAlignment w:val="center"/>
        <w:rPr>
          <w:bCs/>
        </w:rPr>
      </w:pPr>
      <w:r>
        <w:rPr>
          <w:bCs/>
        </w:rPr>
        <w:t>6</w:t>
      </w:r>
      <w:r>
        <w:rPr>
          <w:bCs/>
        </w:rPr>
        <w:t>．（</w:t>
      </w:r>
      <w:r>
        <w:rPr>
          <w:bCs/>
        </w:rPr>
        <w:t>2020·</w:t>
      </w:r>
      <w:r>
        <w:rPr>
          <w:bCs/>
        </w:rPr>
        <w:t>安徽九年级一模）石墨烯是一种高分子构成的片状结构材料，这种材料在一定条件下电阻可以降为零，它是由我国少年科学家曹原发现的，这一特点可以在生活中用于</w:t>
      </w:r>
      <w:r>
        <w:rPr>
          <w:bCs/>
        </w:rPr>
        <w:t>_____________</w:t>
      </w:r>
      <w:r>
        <w:rPr>
          <w:bCs/>
        </w:rPr>
        <w:t>（选填</w:t>
      </w:r>
      <w:r>
        <w:rPr>
          <w:bCs/>
        </w:rPr>
        <w:t>“</w:t>
      </w:r>
      <w:r>
        <w:rPr>
          <w:bCs/>
        </w:rPr>
        <w:t>电饭锅发热丝</w:t>
      </w:r>
      <w:r>
        <w:rPr>
          <w:bCs/>
        </w:rPr>
        <w:t>”</w:t>
      </w:r>
      <w:r>
        <w:rPr>
          <w:bCs/>
        </w:rPr>
        <w:t>、</w:t>
      </w:r>
      <w:r>
        <w:rPr>
          <w:bCs/>
        </w:rPr>
        <w:t>“</w:t>
      </w:r>
      <w:r>
        <w:rPr>
          <w:bCs/>
        </w:rPr>
        <w:t>电动机线圈</w:t>
      </w:r>
      <w:r>
        <w:rPr>
          <w:bCs/>
        </w:rPr>
        <w:t>”</w:t>
      </w:r>
      <w:r>
        <w:rPr>
          <w:bCs/>
        </w:rPr>
        <w:t>或</w:t>
      </w:r>
      <w:r>
        <w:rPr>
          <w:bCs/>
        </w:rPr>
        <w:t>“</w:t>
      </w:r>
      <w:r>
        <w:rPr>
          <w:bCs/>
        </w:rPr>
        <w:t>小灯泡的灯丝</w:t>
      </w:r>
      <w:r>
        <w:rPr>
          <w:bCs/>
        </w:rPr>
        <w:t>”</w:t>
      </w:r>
      <w:r>
        <w:rPr>
          <w:bCs/>
        </w:rPr>
        <w:t>）。</w:t>
      </w:r>
    </w:p>
    <w:p w:rsidR="00791543" w:rsidRDefault="00791543" w:rsidP="00791543">
      <w:pPr>
        <w:spacing w:line="360" w:lineRule="auto"/>
        <w:jc w:val="left"/>
        <w:textAlignment w:val="center"/>
        <w:rPr>
          <w:bCs/>
          <w:color w:val="FF0000"/>
        </w:rPr>
      </w:pPr>
      <w:r>
        <w:rPr>
          <w:bCs/>
          <w:color w:val="FF0000"/>
        </w:rPr>
        <w:t>【答案】电动机线圈</w:t>
      </w:r>
    </w:p>
    <w:p w:rsidR="00791543" w:rsidRDefault="00791543" w:rsidP="00791543">
      <w:pPr>
        <w:spacing w:line="360" w:lineRule="auto"/>
        <w:jc w:val="left"/>
        <w:textAlignment w:val="center"/>
        <w:rPr>
          <w:bCs/>
          <w:color w:val="FF0000"/>
        </w:rPr>
      </w:pPr>
      <w:r>
        <w:rPr>
          <w:bCs/>
          <w:color w:val="FF0000"/>
        </w:rPr>
        <w:t>【解析】</w:t>
      </w:r>
    </w:p>
    <w:p w:rsidR="00791543" w:rsidRDefault="00791543" w:rsidP="00791543">
      <w:pPr>
        <w:spacing w:line="360" w:lineRule="auto"/>
        <w:jc w:val="left"/>
        <w:textAlignment w:val="center"/>
        <w:rPr>
          <w:bCs/>
          <w:color w:val="FF0000"/>
        </w:rPr>
      </w:pPr>
      <w:r>
        <w:rPr>
          <w:bCs/>
          <w:color w:val="FF0000"/>
        </w:rPr>
        <w:t>石墨烯在一定条件下电阻可以降为零，这样的材料叫做超导体；超导体的电阻为</w:t>
      </w:r>
      <w:r>
        <w:rPr>
          <w:bCs/>
          <w:color w:val="FF0000"/>
        </w:rPr>
        <w:t>0</w:t>
      </w:r>
      <w:r>
        <w:rPr>
          <w:bCs/>
          <w:color w:val="FF0000"/>
        </w:rPr>
        <w:t>，电饭煲</w:t>
      </w:r>
      <w:r>
        <w:rPr>
          <w:bCs/>
          <w:color w:val="FF0000"/>
        </w:rPr>
        <w:lastRenderedPageBreak/>
        <w:t>发热丝、小灯泡的灯丝都是利用电流热效应工作的，它们不能使用超导体；电动机线圈与电流的热效应无关，可以使用超导体。</w:t>
      </w:r>
    </w:p>
    <w:p w:rsidR="00791543" w:rsidRDefault="00791543" w:rsidP="00791543">
      <w:pPr>
        <w:spacing w:line="360" w:lineRule="auto"/>
        <w:jc w:val="left"/>
        <w:textAlignment w:val="center"/>
        <w:rPr>
          <w:bCs/>
        </w:rPr>
      </w:pPr>
      <w:r>
        <w:rPr>
          <w:bCs/>
        </w:rPr>
        <w:t>7</w:t>
      </w:r>
      <w:r>
        <w:rPr>
          <w:bCs/>
        </w:rPr>
        <w:t>．（</w:t>
      </w:r>
      <w:r>
        <w:rPr>
          <w:bCs/>
        </w:rPr>
        <w:t>2020·</w:t>
      </w:r>
      <w:r>
        <w:rPr>
          <w:bCs/>
        </w:rPr>
        <w:t>安徽宣城市</w:t>
      </w:r>
      <w:r>
        <w:rPr>
          <w:bCs/>
        </w:rPr>
        <w:t>·</w:t>
      </w:r>
      <w:r>
        <w:rPr>
          <w:bCs/>
        </w:rPr>
        <w:t>九年级期末）如图所示，将长短和粗细相同、材料不同的金属丝分别接入电路，当把铜丝接入电路后，闭合开关，小灯泡发光较亮。现生活中，若想制作电阻加热元件，根据你的分析应选择</w:t>
      </w:r>
      <w:r>
        <w:rPr>
          <w:bCs/>
        </w:rPr>
        <w:t>________</w:t>
      </w:r>
      <w:r>
        <w:rPr>
          <w:bCs/>
        </w:rPr>
        <w:t>材料较好。（选填</w:t>
      </w:r>
      <w:r>
        <w:rPr>
          <w:bCs/>
        </w:rPr>
        <w:t>“</w:t>
      </w:r>
      <w:r>
        <w:rPr>
          <w:bCs/>
        </w:rPr>
        <w:t>铜丝</w:t>
      </w:r>
      <w:r>
        <w:rPr>
          <w:bCs/>
        </w:rPr>
        <w:t>”</w:t>
      </w:r>
      <w:r>
        <w:rPr>
          <w:bCs/>
        </w:rPr>
        <w:t>或</w:t>
      </w:r>
      <w:r>
        <w:rPr>
          <w:bCs/>
        </w:rPr>
        <w:t>“</w:t>
      </w:r>
      <w:r>
        <w:rPr>
          <w:bCs/>
        </w:rPr>
        <w:t>镍铬合金丝</w:t>
      </w:r>
      <w:r>
        <w:rPr>
          <w:bCs/>
        </w:rPr>
        <w:t>”</w:t>
      </w:r>
      <w:r>
        <w:rPr>
          <w:bCs/>
        </w:rPr>
        <w:t>）</w:t>
      </w:r>
    </w:p>
    <w:p w:rsidR="00791543" w:rsidRDefault="00791543" w:rsidP="00791543">
      <w:pPr>
        <w:spacing w:line="360" w:lineRule="auto"/>
        <w:jc w:val="left"/>
        <w:textAlignment w:val="center"/>
        <w:rPr>
          <w:bCs/>
        </w:rPr>
      </w:pPr>
      <w:r>
        <w:rPr>
          <w:bCs/>
          <w:noProof/>
        </w:rPr>
        <w:drawing>
          <wp:inline distT="0" distB="0" distL="0" distR="0">
            <wp:extent cx="1076325" cy="685800"/>
            <wp:effectExtent l="0" t="0" r="9525" b="0"/>
            <wp:docPr id="248" name="图片 24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3" descr="figur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76325" cy="685800"/>
                    </a:xfrm>
                    <a:prstGeom prst="rect">
                      <a:avLst/>
                    </a:prstGeom>
                    <a:noFill/>
                    <a:ln>
                      <a:noFill/>
                    </a:ln>
                  </pic:spPr>
                </pic:pic>
              </a:graphicData>
            </a:graphic>
          </wp:inline>
        </w:drawing>
      </w:r>
    </w:p>
    <w:p w:rsidR="00791543" w:rsidRDefault="00791543" w:rsidP="00791543">
      <w:pPr>
        <w:spacing w:line="360" w:lineRule="auto"/>
        <w:jc w:val="left"/>
        <w:textAlignment w:val="center"/>
        <w:rPr>
          <w:bCs/>
          <w:color w:val="FF0000"/>
        </w:rPr>
      </w:pPr>
      <w:r>
        <w:rPr>
          <w:bCs/>
          <w:color w:val="FF0000"/>
        </w:rPr>
        <w:t>【答案】镍铬合金丝</w:t>
      </w:r>
    </w:p>
    <w:p w:rsidR="00791543" w:rsidRDefault="00791543" w:rsidP="00791543">
      <w:pPr>
        <w:spacing w:line="360" w:lineRule="auto"/>
        <w:jc w:val="left"/>
        <w:textAlignment w:val="center"/>
        <w:rPr>
          <w:bCs/>
          <w:color w:val="FF0000"/>
        </w:rPr>
      </w:pPr>
      <w:r>
        <w:rPr>
          <w:bCs/>
          <w:color w:val="FF0000"/>
        </w:rPr>
        <w:t>【解析】</w:t>
      </w:r>
    </w:p>
    <w:p w:rsidR="00791543" w:rsidRDefault="00791543" w:rsidP="00791543">
      <w:pPr>
        <w:spacing w:line="360" w:lineRule="auto"/>
        <w:jc w:val="left"/>
        <w:textAlignment w:val="center"/>
        <w:rPr>
          <w:bCs/>
          <w:color w:val="FF0000"/>
        </w:rPr>
      </w:pPr>
      <w:r>
        <w:rPr>
          <w:bCs/>
          <w:color w:val="FF0000"/>
        </w:rPr>
        <w:t>根据题意可知，在相同长度和粗细的情况下，接入铜丝时灯泡较亮，说明此时电路电流较大，那么铜丝的电阻较小，根据</w:t>
      </w:r>
      <w:r>
        <w:rPr>
          <w:bCs/>
          <w:color w:val="FF0000"/>
        </w:rPr>
        <w:object w:dxaOrig="795"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868" o:spid="_x0000_i1025" type="#_x0000_t75" alt="eqIdc7c89ff60edd485981561c01369d390d" style="width:39.75pt;height:15.75pt;mso-wrap-style:square;mso-position-horizontal-relative:page;mso-position-vertical-relative:page" o:ole="">
            <v:imagedata r:id="rId12" o:title="eqIdc7c89ff60edd485981561c01369d390d"/>
          </v:shape>
          <o:OLEObject Type="Embed" ProgID="Equation.DSMT4" ShapeID="对象 868" DrawAspect="Content" ObjectID="_1677217677" r:id="rId13"/>
        </w:object>
      </w:r>
      <w:r>
        <w:rPr>
          <w:bCs/>
          <w:color w:val="FF0000"/>
        </w:rPr>
        <w:t>可知，在相同电流，相同通电时间下，电阻越大发热量越大，因此电阻加热元件应使用镍铬合金丝。</w:t>
      </w:r>
    </w:p>
    <w:p w:rsidR="00791543" w:rsidRDefault="00791543" w:rsidP="00791543">
      <w:pPr>
        <w:spacing w:line="360" w:lineRule="auto"/>
        <w:jc w:val="left"/>
        <w:textAlignment w:val="center"/>
        <w:rPr>
          <w:bCs/>
        </w:rPr>
      </w:pPr>
      <w:r>
        <w:rPr>
          <w:bCs/>
        </w:rPr>
        <w:t>8</w:t>
      </w:r>
      <w:r>
        <w:rPr>
          <w:bCs/>
        </w:rPr>
        <w:t>．（</w:t>
      </w:r>
      <w:r>
        <w:rPr>
          <w:bCs/>
        </w:rPr>
        <w:t>2020·</w:t>
      </w:r>
      <w:r>
        <w:rPr>
          <w:bCs/>
        </w:rPr>
        <w:t>安徽合肥市</w:t>
      </w:r>
      <w:r>
        <w:rPr>
          <w:bCs/>
        </w:rPr>
        <w:t>·</w:t>
      </w:r>
      <w:r>
        <w:rPr>
          <w:bCs/>
        </w:rPr>
        <w:t>九年级期末）甲、乙两只电炉标有</w:t>
      </w:r>
      <w:r>
        <w:rPr>
          <w:bCs/>
        </w:rPr>
        <w:t>“220V  500W”</w:t>
      </w:r>
      <w:r>
        <w:rPr>
          <w:bCs/>
        </w:rPr>
        <w:t>和</w:t>
      </w:r>
      <w:r>
        <w:rPr>
          <w:bCs/>
        </w:rPr>
        <w:t>“220V  1000W”</w:t>
      </w:r>
      <w:r>
        <w:rPr>
          <w:bCs/>
        </w:rPr>
        <w:t>字样，把它们串联在</w:t>
      </w:r>
      <w:r>
        <w:rPr>
          <w:bCs/>
        </w:rPr>
        <w:t xml:space="preserve"> 220V </w:t>
      </w:r>
      <w:r>
        <w:rPr>
          <w:bCs/>
        </w:rPr>
        <w:t>的电路中，在相同时间内产生热量较多的是</w:t>
      </w:r>
      <w:r>
        <w:rPr>
          <w:bCs/>
        </w:rPr>
        <w:t>_____</w:t>
      </w:r>
      <w:r>
        <w:rPr>
          <w:bCs/>
        </w:rPr>
        <w:t>（选填</w:t>
      </w:r>
      <w:r>
        <w:rPr>
          <w:bCs/>
        </w:rPr>
        <w:t>“</w:t>
      </w:r>
      <w:r>
        <w:rPr>
          <w:bCs/>
        </w:rPr>
        <w:t>甲</w:t>
      </w:r>
      <w:r>
        <w:rPr>
          <w:bCs/>
        </w:rPr>
        <w:t>”</w:t>
      </w:r>
      <w:r>
        <w:rPr>
          <w:bCs/>
        </w:rPr>
        <w:t>或</w:t>
      </w:r>
      <w:r>
        <w:rPr>
          <w:bCs/>
        </w:rPr>
        <w:t>“</w:t>
      </w:r>
      <w:r>
        <w:rPr>
          <w:bCs/>
        </w:rPr>
        <w:t>乙</w:t>
      </w:r>
      <w:r>
        <w:rPr>
          <w:bCs/>
        </w:rPr>
        <w:t>”</w:t>
      </w:r>
      <w:r>
        <w:rPr>
          <w:bCs/>
        </w:rPr>
        <w:t>）电炉：它们串联时甲电炉消耗的电功率与它们并联在</w:t>
      </w:r>
      <w:r>
        <w:rPr>
          <w:bCs/>
        </w:rPr>
        <w:t xml:space="preserve"> 220V </w:t>
      </w:r>
      <w:r>
        <w:rPr>
          <w:bCs/>
        </w:rPr>
        <w:t>的电路中时甲电炉消耗的电功率之比为</w:t>
      </w:r>
      <w:r>
        <w:rPr>
          <w:bCs/>
        </w:rPr>
        <w:t>_____</w:t>
      </w:r>
      <w:r>
        <w:rPr>
          <w:bCs/>
        </w:rPr>
        <w:t>。</w:t>
      </w:r>
    </w:p>
    <w:p w:rsidR="00791543" w:rsidRDefault="00791543" w:rsidP="00791543">
      <w:pPr>
        <w:spacing w:line="360" w:lineRule="auto"/>
        <w:jc w:val="left"/>
        <w:textAlignment w:val="center"/>
        <w:rPr>
          <w:bCs/>
          <w:color w:val="FF0000"/>
        </w:rPr>
      </w:pPr>
      <w:r>
        <w:rPr>
          <w:bCs/>
          <w:color w:val="FF0000"/>
        </w:rPr>
        <w:t>【答案】甲</w:t>
      </w:r>
      <w:r>
        <w:rPr>
          <w:bCs/>
          <w:color w:val="FF0000"/>
        </w:rPr>
        <w:t xml:space="preserve">    4:9    </w:t>
      </w:r>
    </w:p>
    <w:p w:rsidR="00791543" w:rsidRDefault="00791543" w:rsidP="00791543">
      <w:pPr>
        <w:spacing w:line="360" w:lineRule="auto"/>
        <w:jc w:val="left"/>
        <w:textAlignment w:val="center"/>
        <w:rPr>
          <w:bCs/>
          <w:color w:val="FF0000"/>
        </w:rPr>
      </w:pPr>
      <w:r>
        <w:rPr>
          <w:bCs/>
          <w:color w:val="FF0000"/>
        </w:rPr>
        <w:t>【解析】</w:t>
      </w:r>
    </w:p>
    <w:p w:rsidR="00791543" w:rsidRDefault="00791543" w:rsidP="00791543">
      <w:pPr>
        <w:spacing w:line="360" w:lineRule="auto"/>
        <w:jc w:val="left"/>
        <w:textAlignment w:val="center"/>
        <w:rPr>
          <w:bCs/>
          <w:color w:val="FF0000"/>
        </w:rPr>
      </w:pPr>
      <w:r>
        <w:rPr>
          <w:bCs/>
          <w:color w:val="FF0000"/>
        </w:rPr>
        <w:t>由</w:t>
      </w:r>
      <w:r>
        <w:rPr>
          <w:bCs/>
          <w:i/>
          <w:color w:val="FF0000"/>
        </w:rPr>
        <w:t>P</w:t>
      </w:r>
      <w:r>
        <w:rPr>
          <w:bCs/>
          <w:color w:val="FF0000"/>
        </w:rPr>
        <w:t>=</w:t>
      </w:r>
      <w:r>
        <w:rPr>
          <w:bCs/>
          <w:color w:val="FF0000"/>
        </w:rPr>
        <w:object w:dxaOrig="402" w:dyaOrig="664">
          <v:shape id="对象 869" o:spid="_x0000_i1026" type="#_x0000_t75" alt="eqIde291c383d4224da284e63896d7697b05" style="width:20.25pt;height:33pt;mso-wrap-style:square;mso-position-horizontal-relative:page;mso-position-vertical-relative:page" o:ole="">
            <v:imagedata r:id="rId14" o:title="eqIde291c383d4224da284e63896d7697b05"/>
          </v:shape>
          <o:OLEObject Type="Embed" ProgID="Equation.DSMT4" ShapeID="对象 869" DrawAspect="Content" ObjectID="_1677217678" r:id="rId15"/>
        </w:object>
      </w:r>
      <w:r>
        <w:rPr>
          <w:bCs/>
          <w:color w:val="FF0000"/>
        </w:rPr>
        <w:t>可得，电炉的电阻为</w:t>
      </w:r>
      <w:r>
        <w:rPr>
          <w:bCs/>
          <w:i/>
          <w:color w:val="FF0000"/>
        </w:rPr>
        <w:t>R</w:t>
      </w:r>
      <w:r>
        <w:rPr>
          <w:bCs/>
          <w:color w:val="FF0000"/>
        </w:rPr>
        <w:t>=</w:t>
      </w:r>
      <w:r>
        <w:rPr>
          <w:bCs/>
          <w:color w:val="FF0000"/>
        </w:rPr>
        <w:object w:dxaOrig="402" w:dyaOrig="664">
          <v:shape id="对象 870" o:spid="_x0000_i1027" type="#_x0000_t75" alt="eqId0e536be24db44c5a835587c10167b5f6" style="width:20.25pt;height:33pt;mso-wrap-style:square;mso-position-horizontal-relative:page;mso-position-vertical-relative:page" o:ole="">
            <v:imagedata r:id="rId16" o:title="eqId0e536be24db44c5a835587c10167b5f6"/>
          </v:shape>
          <o:OLEObject Type="Embed" ProgID="Equation.DSMT4" ShapeID="对象 870" DrawAspect="Content" ObjectID="_1677217679" r:id="rId17"/>
        </w:object>
      </w:r>
      <w:r>
        <w:rPr>
          <w:bCs/>
          <w:color w:val="FF0000"/>
        </w:rPr>
        <w:t>，因为甲、乙两只电炉的额定电压相同，额定功率</w:t>
      </w:r>
      <w:r>
        <w:rPr>
          <w:bCs/>
          <w:i/>
          <w:color w:val="FF0000"/>
        </w:rPr>
        <w:t>P</w:t>
      </w:r>
      <w:r>
        <w:rPr>
          <w:bCs/>
          <w:color w:val="FF0000"/>
          <w:vertAlign w:val="subscript"/>
        </w:rPr>
        <w:t>甲</w:t>
      </w:r>
      <w:r>
        <w:rPr>
          <w:bCs/>
          <w:color w:val="FF0000"/>
        </w:rPr>
        <w:t>&lt;</w:t>
      </w:r>
      <w:r>
        <w:rPr>
          <w:bCs/>
          <w:i/>
          <w:color w:val="FF0000"/>
        </w:rPr>
        <w:t>P</w:t>
      </w:r>
      <w:r>
        <w:rPr>
          <w:bCs/>
          <w:color w:val="FF0000"/>
          <w:vertAlign w:val="subscript"/>
        </w:rPr>
        <w:t>乙</w:t>
      </w:r>
      <w:r>
        <w:rPr>
          <w:bCs/>
          <w:color w:val="FF0000"/>
        </w:rPr>
        <w:t>，所以甲、乙两只电炉的电阻：</w:t>
      </w:r>
      <w:r>
        <w:rPr>
          <w:bCs/>
          <w:i/>
          <w:color w:val="FF0000"/>
        </w:rPr>
        <w:t>R</w:t>
      </w:r>
      <w:r>
        <w:rPr>
          <w:bCs/>
          <w:color w:val="FF0000"/>
          <w:vertAlign w:val="subscript"/>
        </w:rPr>
        <w:t>甲</w:t>
      </w:r>
      <w:r>
        <w:rPr>
          <w:bCs/>
          <w:color w:val="FF0000"/>
        </w:rPr>
        <w:t>&gt;</w:t>
      </w:r>
      <w:r>
        <w:rPr>
          <w:bCs/>
          <w:i/>
          <w:color w:val="FF0000"/>
        </w:rPr>
        <w:t>R</w:t>
      </w:r>
      <w:r>
        <w:rPr>
          <w:bCs/>
          <w:color w:val="FF0000"/>
          <w:vertAlign w:val="subscript"/>
        </w:rPr>
        <w:t>乙</w:t>
      </w:r>
      <w:r>
        <w:rPr>
          <w:bCs/>
          <w:color w:val="FF0000"/>
        </w:rPr>
        <w:t>；又因为串联电路中的电流处处相等即通过甲、乙两只电炉的电流：</w:t>
      </w:r>
      <w:r>
        <w:rPr>
          <w:bCs/>
          <w:i/>
          <w:color w:val="FF0000"/>
        </w:rPr>
        <w:t>I</w:t>
      </w:r>
      <w:r>
        <w:rPr>
          <w:bCs/>
          <w:color w:val="FF0000"/>
          <w:vertAlign w:val="subscript"/>
        </w:rPr>
        <w:t>甲</w:t>
      </w:r>
      <w:r>
        <w:rPr>
          <w:bCs/>
          <w:color w:val="FF0000"/>
        </w:rPr>
        <w:t>=</w:t>
      </w:r>
      <w:r>
        <w:rPr>
          <w:bCs/>
          <w:i/>
          <w:color w:val="FF0000"/>
        </w:rPr>
        <w:t>I</w:t>
      </w:r>
      <w:r>
        <w:rPr>
          <w:bCs/>
          <w:color w:val="FF0000"/>
          <w:vertAlign w:val="subscript"/>
        </w:rPr>
        <w:t>乙</w:t>
      </w:r>
      <w:r>
        <w:rPr>
          <w:bCs/>
          <w:color w:val="FF0000"/>
        </w:rPr>
        <w:t>，根据</w:t>
      </w:r>
      <w:r>
        <w:rPr>
          <w:bCs/>
          <w:i/>
          <w:color w:val="FF0000"/>
        </w:rPr>
        <w:t>Q</w:t>
      </w:r>
      <w:r>
        <w:rPr>
          <w:bCs/>
          <w:color w:val="FF0000"/>
        </w:rPr>
        <w:t>=</w:t>
      </w:r>
      <w:r>
        <w:rPr>
          <w:bCs/>
          <w:i/>
          <w:color w:val="FF0000"/>
        </w:rPr>
        <w:t>I</w:t>
      </w:r>
      <w:r>
        <w:rPr>
          <w:bCs/>
          <w:color w:val="FF0000"/>
          <w:vertAlign w:val="superscript"/>
        </w:rPr>
        <w:t>2</w:t>
      </w:r>
      <w:r>
        <w:rPr>
          <w:bCs/>
          <w:i/>
          <w:color w:val="FF0000"/>
        </w:rPr>
        <w:t>Rt</w:t>
      </w:r>
      <w:r>
        <w:rPr>
          <w:bCs/>
          <w:color w:val="FF0000"/>
        </w:rPr>
        <w:t>可知，在相同时间内产生的热量</w:t>
      </w:r>
      <w:r>
        <w:rPr>
          <w:bCs/>
          <w:i/>
          <w:color w:val="FF0000"/>
        </w:rPr>
        <w:t>Q</w:t>
      </w:r>
      <w:r>
        <w:rPr>
          <w:bCs/>
          <w:color w:val="FF0000"/>
          <w:vertAlign w:val="subscript"/>
        </w:rPr>
        <w:t>甲</w:t>
      </w:r>
      <w:r>
        <w:rPr>
          <w:bCs/>
          <w:color w:val="FF0000"/>
        </w:rPr>
        <w:t>&gt;</w:t>
      </w:r>
      <w:r>
        <w:rPr>
          <w:bCs/>
          <w:i/>
          <w:color w:val="FF0000"/>
        </w:rPr>
        <w:t>Q</w:t>
      </w:r>
      <w:r>
        <w:rPr>
          <w:bCs/>
          <w:color w:val="FF0000"/>
          <w:vertAlign w:val="subscript"/>
        </w:rPr>
        <w:t>乙</w:t>
      </w:r>
      <w:r>
        <w:rPr>
          <w:bCs/>
          <w:color w:val="FF0000"/>
        </w:rPr>
        <w:t>，故串联时产生热量较多的是甲电炉；</w:t>
      </w:r>
    </w:p>
    <w:p w:rsidR="00791543" w:rsidRDefault="00791543" w:rsidP="00791543">
      <w:pPr>
        <w:spacing w:line="360" w:lineRule="auto"/>
        <w:jc w:val="left"/>
        <w:textAlignment w:val="center"/>
        <w:rPr>
          <w:bCs/>
          <w:color w:val="FF0000"/>
        </w:rPr>
      </w:pPr>
      <w:r>
        <w:rPr>
          <w:bCs/>
          <w:color w:val="FF0000"/>
        </w:rPr>
        <w:t>甲电炉的电阻为</w:t>
      </w:r>
    </w:p>
    <w:p w:rsidR="00791543" w:rsidRDefault="00791543" w:rsidP="00791543">
      <w:pPr>
        <w:spacing w:line="360" w:lineRule="auto"/>
        <w:jc w:val="center"/>
        <w:textAlignment w:val="center"/>
        <w:rPr>
          <w:bCs/>
          <w:color w:val="FF0000"/>
        </w:rPr>
      </w:pPr>
      <w:r>
        <w:rPr>
          <w:bCs/>
          <w:i/>
          <w:color w:val="FF0000"/>
        </w:rPr>
        <w:t>R</w:t>
      </w:r>
      <w:r>
        <w:rPr>
          <w:bCs/>
          <w:color w:val="FF0000"/>
          <w:vertAlign w:val="subscript"/>
        </w:rPr>
        <w:t>甲</w:t>
      </w:r>
      <w:r>
        <w:rPr>
          <w:bCs/>
          <w:color w:val="FF0000"/>
        </w:rPr>
        <w:t>=</w:t>
      </w:r>
      <w:r>
        <w:rPr>
          <w:bCs/>
          <w:color w:val="FF0000"/>
        </w:rPr>
        <w:object w:dxaOrig="540" w:dyaOrig="765">
          <v:shape id="对象 871" o:spid="_x0000_i1028" type="#_x0000_t75" alt="eqIdf6b76b02b5c44c81aa8472c90a6cd6cc" style="width:27pt;height:38.25pt;mso-wrap-style:square;mso-position-horizontal-relative:page;mso-position-vertical-relative:page" o:ole="">
            <v:imagedata r:id="rId18" o:title="eqIdf6b76b02b5c44c81aa8472c90a6cd6cc"/>
          </v:shape>
          <o:OLEObject Type="Embed" ProgID="Equation.DSMT4" ShapeID="对象 871" DrawAspect="Content" ObjectID="_1677217680" r:id="rId19"/>
        </w:object>
      </w:r>
      <w:r>
        <w:rPr>
          <w:bCs/>
          <w:color w:val="FF0000"/>
        </w:rPr>
        <w:t>=</w:t>
      </w:r>
      <w:r>
        <w:rPr>
          <w:bCs/>
          <w:color w:val="FF0000"/>
        </w:rPr>
        <w:object w:dxaOrig="945" w:dyaOrig="720">
          <v:shape id="对象 872" o:spid="_x0000_i1029" type="#_x0000_t75" alt="eqId3e845737ad62431fbf185a1b28138b38" style="width:47.25pt;height:36pt;mso-wrap-style:square;mso-position-horizontal-relative:page;mso-position-vertical-relative:page" o:ole="">
            <v:imagedata r:id="rId20" o:title="eqId3e845737ad62431fbf185a1b28138b38"/>
          </v:shape>
          <o:OLEObject Type="Embed" ProgID="Equation.DSMT4" ShapeID="对象 872" DrawAspect="Content" ObjectID="_1677217681" r:id="rId21"/>
        </w:object>
      </w:r>
      <w:r>
        <w:rPr>
          <w:bCs/>
          <w:color w:val="FF0000"/>
        </w:rPr>
        <w:t>=96.8Ω</w:t>
      </w:r>
    </w:p>
    <w:p w:rsidR="00791543" w:rsidRDefault="00791543" w:rsidP="00791543">
      <w:pPr>
        <w:spacing w:line="360" w:lineRule="auto"/>
        <w:jc w:val="left"/>
        <w:textAlignment w:val="center"/>
        <w:rPr>
          <w:bCs/>
          <w:color w:val="FF0000"/>
        </w:rPr>
      </w:pPr>
      <w:r>
        <w:rPr>
          <w:bCs/>
          <w:color w:val="FF0000"/>
        </w:rPr>
        <w:t>乙电炉的电阻为</w:t>
      </w:r>
    </w:p>
    <w:p w:rsidR="00791543" w:rsidRDefault="00791543" w:rsidP="00791543">
      <w:pPr>
        <w:spacing w:line="360" w:lineRule="auto"/>
        <w:jc w:val="center"/>
        <w:textAlignment w:val="center"/>
        <w:rPr>
          <w:bCs/>
          <w:color w:val="FF0000"/>
        </w:rPr>
      </w:pPr>
      <w:r>
        <w:rPr>
          <w:bCs/>
          <w:i/>
          <w:color w:val="FF0000"/>
        </w:rPr>
        <w:t>R</w:t>
      </w:r>
      <w:r>
        <w:rPr>
          <w:bCs/>
          <w:color w:val="FF0000"/>
          <w:vertAlign w:val="subscript"/>
        </w:rPr>
        <w:t>乙</w:t>
      </w:r>
      <w:r>
        <w:rPr>
          <w:bCs/>
          <w:color w:val="FF0000"/>
        </w:rPr>
        <w:t>=</w:t>
      </w:r>
      <w:r>
        <w:rPr>
          <w:bCs/>
          <w:color w:val="FF0000"/>
        </w:rPr>
        <w:object w:dxaOrig="540" w:dyaOrig="765">
          <v:shape id="对象 873" o:spid="_x0000_i1030" type="#_x0000_t75" alt="eqId3b39389546004c52bf14de36f4316766" style="width:27pt;height:38.25pt;mso-wrap-style:square;mso-position-horizontal-relative:page;mso-position-vertical-relative:page" o:ole="">
            <v:imagedata r:id="rId22" o:title="eqId3b39389546004c52bf14de36f4316766"/>
          </v:shape>
          <o:OLEObject Type="Embed" ProgID="Equation.DSMT4" ShapeID="对象 873" DrawAspect="Content" ObjectID="_1677217682" r:id="rId23"/>
        </w:object>
      </w:r>
      <w:r>
        <w:rPr>
          <w:bCs/>
          <w:color w:val="FF0000"/>
        </w:rPr>
        <w:t>=</w:t>
      </w:r>
      <w:r>
        <w:rPr>
          <w:bCs/>
          <w:color w:val="FF0000"/>
        </w:rPr>
        <w:object w:dxaOrig="945" w:dyaOrig="720">
          <v:shape id="对象 874" o:spid="_x0000_i1031" type="#_x0000_t75" alt="eqId8fd61e829dfb4df38adb5e4e8d11248a" style="width:47.25pt;height:36pt;mso-wrap-style:square;mso-position-horizontal-relative:page;mso-position-vertical-relative:page" o:ole="">
            <v:imagedata r:id="rId24" o:title="eqId8fd61e829dfb4df38adb5e4e8d11248a"/>
          </v:shape>
          <o:OLEObject Type="Embed" ProgID="Equation.DSMT4" ShapeID="对象 874" DrawAspect="Content" ObjectID="_1677217683" r:id="rId25"/>
        </w:object>
      </w:r>
      <w:r>
        <w:rPr>
          <w:bCs/>
          <w:color w:val="FF0000"/>
        </w:rPr>
        <w:t>═48.4Ω</w:t>
      </w:r>
    </w:p>
    <w:p w:rsidR="00791543" w:rsidRDefault="00791543" w:rsidP="00791543">
      <w:pPr>
        <w:spacing w:line="360" w:lineRule="auto"/>
        <w:jc w:val="left"/>
        <w:textAlignment w:val="center"/>
        <w:rPr>
          <w:bCs/>
          <w:color w:val="FF0000"/>
        </w:rPr>
      </w:pPr>
      <w:r>
        <w:rPr>
          <w:bCs/>
          <w:color w:val="FF0000"/>
        </w:rPr>
        <w:lastRenderedPageBreak/>
        <w:t>串联在</w:t>
      </w:r>
      <w:r>
        <w:rPr>
          <w:bCs/>
          <w:color w:val="FF0000"/>
        </w:rPr>
        <w:t>220</w:t>
      </w:r>
      <w:r>
        <w:rPr>
          <w:bCs/>
          <w:i/>
          <w:color w:val="FF0000"/>
        </w:rPr>
        <w:t>V</w:t>
      </w:r>
      <w:r>
        <w:rPr>
          <w:bCs/>
          <w:color w:val="FF0000"/>
        </w:rPr>
        <w:t>电路中时，甲消耗的实际功率为</w:t>
      </w:r>
    </w:p>
    <w:p w:rsidR="00791543" w:rsidRDefault="00791543" w:rsidP="00791543">
      <w:pPr>
        <w:spacing w:line="360" w:lineRule="auto"/>
        <w:jc w:val="center"/>
        <w:textAlignment w:val="center"/>
        <w:rPr>
          <w:bCs/>
          <w:i/>
          <w:color w:val="FF0000"/>
        </w:rPr>
      </w:pPr>
      <w:r>
        <w:rPr>
          <w:bCs/>
          <w:i/>
          <w:color w:val="FF0000"/>
        </w:rPr>
        <w:t>P</w:t>
      </w:r>
      <w:r>
        <w:rPr>
          <w:bCs/>
          <w:color w:val="FF0000"/>
          <w:vertAlign w:val="subscript"/>
        </w:rPr>
        <w:t>甲实</w:t>
      </w:r>
      <w:r>
        <w:rPr>
          <w:bCs/>
          <w:color w:val="FF0000"/>
        </w:rPr>
        <w:t>=</w:t>
      </w:r>
      <w:r>
        <w:rPr>
          <w:bCs/>
          <w:i/>
          <w:color w:val="FF0000"/>
        </w:rPr>
        <w:t>I</w:t>
      </w:r>
      <w:r>
        <w:rPr>
          <w:bCs/>
          <w:color w:val="FF0000"/>
          <w:vertAlign w:val="superscript"/>
        </w:rPr>
        <w:t>2</w:t>
      </w:r>
      <w:r>
        <w:rPr>
          <w:bCs/>
          <w:color w:val="FF0000"/>
          <w:vertAlign w:val="subscript"/>
        </w:rPr>
        <w:t>实</w:t>
      </w:r>
      <w:r>
        <w:rPr>
          <w:bCs/>
          <w:i/>
          <w:color w:val="FF0000"/>
        </w:rPr>
        <w:t>R</w:t>
      </w:r>
      <w:r>
        <w:rPr>
          <w:bCs/>
          <w:color w:val="FF0000"/>
          <w:vertAlign w:val="subscript"/>
        </w:rPr>
        <w:t>甲</w:t>
      </w:r>
      <w:r>
        <w:rPr>
          <w:bCs/>
          <w:color w:val="FF0000"/>
        </w:rPr>
        <w:t>=</w:t>
      </w:r>
      <w:r>
        <w:rPr>
          <w:bCs/>
          <w:color w:val="FF0000"/>
        </w:rPr>
        <w:object w:dxaOrig="1275" w:dyaOrig="840">
          <v:shape id="对象 875" o:spid="_x0000_i1032" type="#_x0000_t75" alt="eqId9c7e7b4e2ff54694a94c33eaf19d463e" style="width:63.75pt;height:42pt;mso-wrap-style:square;mso-position-horizontal-relative:page;mso-position-vertical-relative:page" o:ole="">
            <v:imagedata r:id="rId26" o:title="eqId9c7e7b4e2ff54694a94c33eaf19d463e"/>
          </v:shape>
          <o:OLEObject Type="Embed" ProgID="Equation.DSMT4" ShapeID="对象 875" DrawAspect="Content" ObjectID="_1677217684" r:id="rId27"/>
        </w:object>
      </w:r>
      <w:r>
        <w:rPr>
          <w:bCs/>
          <w:color w:val="FF0000"/>
        </w:rPr>
        <w:t>×</w:t>
      </w:r>
      <w:r>
        <w:rPr>
          <w:bCs/>
          <w:i/>
          <w:color w:val="FF0000"/>
        </w:rPr>
        <w:t>R</w:t>
      </w:r>
      <w:r>
        <w:rPr>
          <w:bCs/>
          <w:color w:val="FF0000"/>
          <w:vertAlign w:val="subscript"/>
        </w:rPr>
        <w:t>甲</w:t>
      </w:r>
      <w:r>
        <w:rPr>
          <w:bCs/>
          <w:color w:val="FF0000"/>
        </w:rPr>
        <w:t>=</w:t>
      </w:r>
      <w:r>
        <w:rPr>
          <w:bCs/>
          <w:color w:val="FF0000"/>
        </w:rPr>
        <w:object w:dxaOrig="1845" w:dyaOrig="735">
          <v:shape id="对象 876" o:spid="_x0000_i1033" type="#_x0000_t75" alt="eqIdae15a170066a455eacd8e04ce349ac6d" style="width:92.25pt;height:36.75pt;mso-wrap-style:square;mso-position-horizontal-relative:page;mso-position-vertical-relative:page" o:ole="">
            <v:imagedata r:id="rId28" o:title="eqIdae15a170066a455eacd8e04ce349ac6d"/>
          </v:shape>
          <o:OLEObject Type="Embed" ProgID="Equation.DSMT4" ShapeID="对象 876" DrawAspect="Content" ObjectID="_1677217685" r:id="rId29"/>
        </w:object>
      </w:r>
      <w:r>
        <w:rPr>
          <w:bCs/>
          <w:color w:val="FF0000"/>
        </w:rPr>
        <w:t>×96.8Ω=</w:t>
      </w:r>
      <w:r>
        <w:rPr>
          <w:bCs/>
          <w:color w:val="FF0000"/>
        </w:rPr>
        <w:object w:dxaOrig="600" w:dyaOrig="615">
          <v:shape id="对象 877" o:spid="_x0000_i1034" type="#_x0000_t75" alt="eqId5d705b0c4c6549c69468f48f3ae151c2" style="width:30pt;height:30.75pt;mso-wrap-style:square;mso-position-horizontal-relative:page;mso-position-vertical-relative:page" o:ole="">
            <v:imagedata r:id="rId30" o:title="eqId5d705b0c4c6549c69468f48f3ae151c2"/>
          </v:shape>
          <o:OLEObject Type="Embed" ProgID="Equation.DSMT4" ShapeID="对象 877" DrawAspect="Content" ObjectID="_1677217686" r:id="rId31"/>
        </w:object>
      </w:r>
      <w:r>
        <w:rPr>
          <w:bCs/>
          <w:i/>
          <w:color w:val="FF0000"/>
        </w:rPr>
        <w:t>W</w:t>
      </w:r>
    </w:p>
    <w:p w:rsidR="00791543" w:rsidRDefault="00791543" w:rsidP="00791543">
      <w:pPr>
        <w:spacing w:line="360" w:lineRule="auto"/>
        <w:jc w:val="left"/>
        <w:textAlignment w:val="center"/>
        <w:rPr>
          <w:bCs/>
          <w:color w:val="FF0000"/>
        </w:rPr>
      </w:pPr>
      <w:r>
        <w:rPr>
          <w:bCs/>
          <w:color w:val="FF0000"/>
        </w:rPr>
        <w:t>当甲电炉并联在</w:t>
      </w:r>
      <w:r>
        <w:rPr>
          <w:bCs/>
          <w:color w:val="FF0000"/>
        </w:rPr>
        <w:t>220</w:t>
      </w:r>
      <w:r>
        <w:rPr>
          <w:bCs/>
          <w:i/>
          <w:color w:val="FF0000"/>
        </w:rPr>
        <w:t>V</w:t>
      </w:r>
      <w:r>
        <w:rPr>
          <w:bCs/>
          <w:color w:val="FF0000"/>
        </w:rPr>
        <w:t>电路中，</w:t>
      </w:r>
      <w:r>
        <w:rPr>
          <w:bCs/>
          <w:i/>
          <w:color w:val="FF0000"/>
        </w:rPr>
        <w:t>P</w:t>
      </w:r>
      <w:r>
        <w:rPr>
          <w:bCs/>
          <w:color w:val="FF0000"/>
        </w:rPr>
        <w:t>′</w:t>
      </w:r>
      <w:r>
        <w:rPr>
          <w:bCs/>
          <w:color w:val="FF0000"/>
          <w:vertAlign w:val="subscript"/>
        </w:rPr>
        <w:t>甲实</w:t>
      </w:r>
      <w:r>
        <w:rPr>
          <w:bCs/>
          <w:color w:val="FF0000"/>
        </w:rPr>
        <w:t>=</w:t>
      </w:r>
      <w:r>
        <w:rPr>
          <w:bCs/>
          <w:i/>
          <w:color w:val="FF0000"/>
        </w:rPr>
        <w:t>P</w:t>
      </w:r>
      <w:r>
        <w:rPr>
          <w:bCs/>
          <w:color w:val="FF0000"/>
          <w:vertAlign w:val="subscript"/>
        </w:rPr>
        <w:t>甲额</w:t>
      </w:r>
      <w:r>
        <w:rPr>
          <w:bCs/>
          <w:color w:val="FF0000"/>
        </w:rPr>
        <w:t>=500</w:t>
      </w:r>
      <w:r>
        <w:rPr>
          <w:bCs/>
          <w:i/>
          <w:color w:val="FF0000"/>
        </w:rPr>
        <w:t>W</w:t>
      </w:r>
      <w:r>
        <w:rPr>
          <w:bCs/>
          <w:color w:val="FF0000"/>
        </w:rPr>
        <w:t>，所以两种情况下甲消耗的功率之比为</w:t>
      </w:r>
    </w:p>
    <w:p w:rsidR="00791543" w:rsidRDefault="00791543" w:rsidP="00791543">
      <w:pPr>
        <w:spacing w:line="360" w:lineRule="auto"/>
        <w:jc w:val="center"/>
        <w:textAlignment w:val="center"/>
        <w:rPr>
          <w:bCs/>
          <w:color w:val="FF0000"/>
        </w:rPr>
      </w:pPr>
      <w:r>
        <w:rPr>
          <w:bCs/>
          <w:i/>
          <w:color w:val="FF0000"/>
        </w:rPr>
        <w:t>P</w:t>
      </w:r>
      <w:r>
        <w:rPr>
          <w:bCs/>
          <w:color w:val="FF0000"/>
          <w:vertAlign w:val="subscript"/>
        </w:rPr>
        <w:t>甲实</w:t>
      </w:r>
      <w:r>
        <w:rPr>
          <w:bCs/>
          <w:color w:val="FF0000"/>
        </w:rPr>
        <w:t>:</w:t>
      </w:r>
      <w:r>
        <w:rPr>
          <w:bCs/>
          <w:i/>
          <w:color w:val="FF0000"/>
        </w:rPr>
        <w:t>P</w:t>
      </w:r>
      <w:r>
        <w:rPr>
          <w:bCs/>
          <w:color w:val="FF0000"/>
        </w:rPr>
        <w:t>′</w:t>
      </w:r>
      <w:r>
        <w:rPr>
          <w:bCs/>
          <w:color w:val="FF0000"/>
          <w:vertAlign w:val="subscript"/>
        </w:rPr>
        <w:t>甲实</w:t>
      </w:r>
      <w:r>
        <w:rPr>
          <w:bCs/>
          <w:color w:val="FF0000"/>
        </w:rPr>
        <w:t>=</w:t>
      </w:r>
      <w:r>
        <w:rPr>
          <w:bCs/>
          <w:color w:val="FF0000"/>
        </w:rPr>
        <w:object w:dxaOrig="600" w:dyaOrig="615">
          <v:shape id="对象 878" o:spid="_x0000_i1035" type="#_x0000_t75" alt="eqId5d705b0c4c6549c69468f48f3ae151c2" style="width:30pt;height:30.75pt;mso-wrap-style:square;mso-position-horizontal-relative:page;mso-position-vertical-relative:page" o:ole="">
            <v:imagedata r:id="rId30" o:title="eqId5d705b0c4c6549c69468f48f3ae151c2"/>
          </v:shape>
          <o:OLEObject Type="Embed" ProgID="Equation.DSMT4" ShapeID="对象 878" DrawAspect="Content" ObjectID="_1677217687" r:id="rId32"/>
        </w:object>
      </w:r>
      <w:r>
        <w:rPr>
          <w:bCs/>
          <w:i/>
          <w:color w:val="FF0000"/>
        </w:rPr>
        <w:t>W</w:t>
      </w:r>
      <w:r>
        <w:rPr>
          <w:bCs/>
          <w:color w:val="FF0000"/>
        </w:rPr>
        <w:t>:500</w:t>
      </w:r>
      <w:r>
        <w:rPr>
          <w:bCs/>
          <w:i/>
          <w:color w:val="FF0000"/>
        </w:rPr>
        <w:t>W</w:t>
      </w:r>
      <w:r>
        <w:rPr>
          <w:bCs/>
          <w:color w:val="FF0000"/>
        </w:rPr>
        <w:t>=4:9</w:t>
      </w:r>
    </w:p>
    <w:p w:rsidR="00791543" w:rsidRDefault="00791543" w:rsidP="00791543">
      <w:pPr>
        <w:spacing w:line="360" w:lineRule="auto"/>
        <w:jc w:val="left"/>
        <w:textAlignment w:val="center"/>
        <w:rPr>
          <w:bCs/>
        </w:rPr>
      </w:pPr>
      <w:r>
        <w:rPr>
          <w:bCs/>
        </w:rPr>
        <w:t>9</w:t>
      </w:r>
      <w:r>
        <w:rPr>
          <w:bCs/>
        </w:rPr>
        <w:t>．（</w:t>
      </w:r>
      <w:r>
        <w:rPr>
          <w:bCs/>
        </w:rPr>
        <w:t>2020·</w:t>
      </w:r>
      <w:r>
        <w:rPr>
          <w:bCs/>
        </w:rPr>
        <w:t>安徽全国</w:t>
      </w:r>
      <w:r>
        <w:rPr>
          <w:bCs/>
        </w:rPr>
        <w:t>·</w:t>
      </w:r>
      <w:r>
        <w:rPr>
          <w:bCs/>
        </w:rPr>
        <w:t>九年级单元测试）如图所示为</w:t>
      </w:r>
      <w:r>
        <w:rPr>
          <w:bCs/>
        </w:rPr>
        <w:t>“iPad”</w:t>
      </w:r>
      <w:r>
        <w:rPr>
          <w:bCs/>
        </w:rPr>
        <w:t>的充电器，参数标有</w:t>
      </w:r>
      <w:r>
        <w:rPr>
          <w:bCs/>
        </w:rPr>
        <w:t>5V 2.1A</w:t>
      </w:r>
      <w:r>
        <w:rPr>
          <w:bCs/>
        </w:rPr>
        <w:t>，表示充电电压是</w:t>
      </w:r>
      <w:r>
        <w:rPr>
          <w:bCs/>
        </w:rPr>
        <w:t>5V</w:t>
      </w:r>
      <w:r>
        <w:rPr>
          <w:bCs/>
        </w:rPr>
        <w:t>，最大输出电流</w:t>
      </w:r>
      <w:r>
        <w:rPr>
          <w:bCs/>
        </w:rPr>
        <w:t>2.1A</w:t>
      </w:r>
      <w:r>
        <w:rPr>
          <w:bCs/>
        </w:rPr>
        <w:t>，电板充满电所储存的电能是</w:t>
      </w:r>
      <w:r>
        <w:rPr>
          <w:bCs/>
        </w:rPr>
        <w:t>113400J</w:t>
      </w:r>
      <w:r>
        <w:rPr>
          <w:bCs/>
        </w:rPr>
        <w:t>．若</w:t>
      </w:r>
      <w:r>
        <w:rPr>
          <w:bCs/>
        </w:rPr>
        <w:t>“iPad”</w:t>
      </w:r>
      <w:r>
        <w:rPr>
          <w:bCs/>
        </w:rPr>
        <w:t>充电时以最大输出电流充电，要将空电板充满电需要</w:t>
      </w:r>
      <w:r>
        <w:rPr>
          <w:bCs/>
        </w:rPr>
        <w:t>_____</w:t>
      </w:r>
      <w:r>
        <w:rPr>
          <w:bCs/>
        </w:rPr>
        <w:t>小时，小明觉得充电时间太长了，他想为什么苹果公司在设计时不把最大输出电流提高呢？这样可以实现快速充电，于是他请教了科学老师，老师告诉了他一个信息，影响锂电池寿命的最大杀手是电板发热，小明恍然大悟，请你解释其中的原因</w:t>
      </w:r>
      <w:r>
        <w:rPr>
          <w:bCs/>
        </w:rPr>
        <w:t>_____</w:t>
      </w:r>
      <w:r>
        <w:rPr>
          <w:bCs/>
        </w:rPr>
        <w:t>。</w:t>
      </w:r>
    </w:p>
    <w:p w:rsidR="00791543" w:rsidRDefault="00791543" w:rsidP="00791543">
      <w:pPr>
        <w:spacing w:line="360" w:lineRule="auto"/>
        <w:jc w:val="left"/>
        <w:textAlignment w:val="center"/>
        <w:rPr>
          <w:bCs/>
        </w:rPr>
      </w:pPr>
      <w:r>
        <w:rPr>
          <w:bCs/>
          <w:noProof/>
        </w:rPr>
        <w:drawing>
          <wp:inline distT="0" distB="0" distL="0" distR="0">
            <wp:extent cx="1009650" cy="1066800"/>
            <wp:effectExtent l="0" t="0" r="0" b="0"/>
            <wp:docPr id="247" name="图片 24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009650" cy="1066800"/>
                    </a:xfrm>
                    <a:prstGeom prst="rect">
                      <a:avLst/>
                    </a:prstGeom>
                    <a:noFill/>
                    <a:ln>
                      <a:noFill/>
                    </a:ln>
                  </pic:spPr>
                </pic:pic>
              </a:graphicData>
            </a:graphic>
          </wp:inline>
        </w:drawing>
      </w:r>
    </w:p>
    <w:p w:rsidR="00791543" w:rsidRDefault="00791543" w:rsidP="00791543">
      <w:pPr>
        <w:spacing w:line="360" w:lineRule="auto"/>
        <w:jc w:val="left"/>
        <w:textAlignment w:val="center"/>
        <w:rPr>
          <w:bCs/>
          <w:color w:val="FF0000"/>
        </w:rPr>
      </w:pPr>
      <w:r>
        <w:rPr>
          <w:bCs/>
          <w:color w:val="FF0000"/>
        </w:rPr>
        <w:t>【答案】</w:t>
      </w:r>
      <w:r>
        <w:rPr>
          <w:bCs/>
          <w:color w:val="FF0000"/>
        </w:rPr>
        <w:t xml:space="preserve">3    </w:t>
      </w:r>
      <w:r>
        <w:rPr>
          <w:bCs/>
          <w:color w:val="FF0000"/>
        </w:rPr>
        <w:t>由于电流热效应，充电电流越大，单位时间电池产生的热越多，容易损坏电板</w:t>
      </w:r>
      <w:r>
        <w:rPr>
          <w:bCs/>
          <w:color w:val="FF0000"/>
        </w:rPr>
        <w:t xml:space="preserve">    </w:t>
      </w:r>
    </w:p>
    <w:p w:rsidR="00791543" w:rsidRDefault="00791543" w:rsidP="00791543">
      <w:pPr>
        <w:spacing w:line="360" w:lineRule="auto"/>
        <w:jc w:val="left"/>
        <w:textAlignment w:val="center"/>
        <w:rPr>
          <w:bCs/>
          <w:color w:val="FF0000"/>
        </w:rPr>
      </w:pPr>
      <w:r>
        <w:rPr>
          <w:bCs/>
          <w:color w:val="FF0000"/>
        </w:rPr>
        <w:t>【解析】</w:t>
      </w:r>
    </w:p>
    <w:p w:rsidR="00791543" w:rsidRDefault="00791543" w:rsidP="00791543">
      <w:pPr>
        <w:spacing w:line="360" w:lineRule="auto"/>
        <w:jc w:val="left"/>
        <w:textAlignment w:val="center"/>
        <w:rPr>
          <w:bCs/>
          <w:color w:val="FF0000"/>
        </w:rPr>
      </w:pPr>
      <w:r>
        <w:rPr>
          <w:bCs/>
          <w:color w:val="FF0000"/>
        </w:rPr>
        <w:t>（</w:t>
      </w:r>
      <w:r>
        <w:rPr>
          <w:bCs/>
          <w:color w:val="FF0000"/>
        </w:rPr>
        <w:t>1</w:t>
      </w:r>
      <w:r>
        <w:rPr>
          <w:bCs/>
          <w:color w:val="FF0000"/>
        </w:rPr>
        <w:t>）根据</w:t>
      </w:r>
      <w:r>
        <w:rPr>
          <w:bCs/>
          <w:color w:val="FF0000"/>
        </w:rPr>
        <w:object w:dxaOrig="775" w:dyaOrig="263">
          <v:shape id="对象 880" o:spid="_x0000_i1036" type="#_x0000_t75" alt="eqId1738f53732b04a94af2f78b6d640e6d8" style="width:39pt;height:13.5pt;mso-wrap-style:square;mso-position-horizontal-relative:page;mso-position-vertical-relative:page" o:ole="">
            <v:imagedata r:id="rId34" o:title="eqId1738f53732b04a94af2f78b6d640e6d8"/>
          </v:shape>
          <o:OLEObject Type="Embed" ProgID="Equation.DSMT4" ShapeID="对象 880" DrawAspect="Content" ObjectID="_1677217688" r:id="rId35"/>
        </w:object>
      </w:r>
      <w:r>
        <w:rPr>
          <w:bCs/>
          <w:color w:val="FF0000"/>
        </w:rPr>
        <w:t>可得，将空电板充满电需要的时间</w:t>
      </w:r>
    </w:p>
    <w:p w:rsidR="00791543" w:rsidRDefault="00791543" w:rsidP="00791543">
      <w:pPr>
        <w:spacing w:line="360" w:lineRule="auto"/>
        <w:jc w:val="center"/>
        <w:textAlignment w:val="center"/>
        <w:rPr>
          <w:bCs/>
          <w:color w:val="FF0000"/>
        </w:rPr>
      </w:pPr>
      <w:r>
        <w:rPr>
          <w:bCs/>
          <w:color w:val="FF0000"/>
        </w:rPr>
        <w:object w:dxaOrig="4980" w:dyaOrig="615">
          <v:shape id="对象 881" o:spid="_x0000_i1037" type="#_x0000_t75" alt="eqIdf3ac0e9004944070b6c884864bd94bdd" style="width:249pt;height:30.75pt;mso-wrap-style:square;mso-position-horizontal-relative:page;mso-position-vertical-relative:page" o:ole="">
            <v:imagedata r:id="rId36" o:title="eqIdf3ac0e9004944070b6c884864bd94bdd"/>
          </v:shape>
          <o:OLEObject Type="Embed" ProgID="Equation.DSMT4" ShapeID="对象 881" DrawAspect="Content" ObjectID="_1677217689" r:id="rId37"/>
        </w:object>
      </w:r>
    </w:p>
    <w:p w:rsidR="00791543" w:rsidRDefault="00791543" w:rsidP="00791543">
      <w:pPr>
        <w:spacing w:line="360" w:lineRule="auto"/>
        <w:jc w:val="left"/>
        <w:textAlignment w:val="center"/>
        <w:rPr>
          <w:bCs/>
          <w:color w:val="FF0000"/>
        </w:rPr>
      </w:pPr>
      <w:r>
        <w:rPr>
          <w:bCs/>
          <w:color w:val="FF0000"/>
        </w:rPr>
        <w:t>（</w:t>
      </w:r>
      <w:r>
        <w:rPr>
          <w:bCs/>
          <w:color w:val="FF0000"/>
        </w:rPr>
        <w:t>2</w:t>
      </w:r>
      <w:r>
        <w:rPr>
          <w:bCs/>
          <w:color w:val="FF0000"/>
        </w:rPr>
        <w:t>）由于电流热效应，根据焦耳定律，即</w:t>
      </w:r>
      <w:r>
        <w:rPr>
          <w:bCs/>
          <w:color w:val="FF0000"/>
        </w:rPr>
        <w:object w:dxaOrig="795" w:dyaOrig="315">
          <v:shape id="对象 882" o:spid="_x0000_i1038" type="#_x0000_t75" alt="eqIdc7c89ff60edd485981561c01369d390d" style="width:39.75pt;height:15.75pt;mso-wrap-style:square;mso-position-horizontal-relative:page;mso-position-vertical-relative:page" o:ole="">
            <v:imagedata r:id="rId12" o:title="eqIdc7c89ff60edd485981561c01369d390d"/>
          </v:shape>
          <o:OLEObject Type="Embed" ProgID="Equation.DSMT4" ShapeID="对象 882" DrawAspect="Content" ObjectID="_1677217690" r:id="rId38"/>
        </w:object>
      </w:r>
      <w:r>
        <w:rPr>
          <w:bCs/>
          <w:color w:val="FF0000"/>
        </w:rPr>
        <w:t>知，充电电流越大，单位时间电池产生的热越多，容易损坏电板，减少锂电池寿命，所以充电时不能提高最大输出电流。</w:t>
      </w:r>
    </w:p>
    <w:p w:rsidR="00791543" w:rsidRDefault="00791543" w:rsidP="00791543">
      <w:pPr>
        <w:spacing w:line="360" w:lineRule="auto"/>
        <w:jc w:val="left"/>
        <w:textAlignment w:val="center"/>
        <w:rPr>
          <w:bCs/>
        </w:rPr>
      </w:pPr>
      <w:r>
        <w:rPr>
          <w:bCs/>
        </w:rPr>
        <w:t>10</w:t>
      </w:r>
      <w:r>
        <w:rPr>
          <w:bCs/>
        </w:rPr>
        <w:t>．（</w:t>
      </w:r>
      <w:r>
        <w:rPr>
          <w:bCs/>
        </w:rPr>
        <w:t>2020·</w:t>
      </w:r>
      <w:r>
        <w:rPr>
          <w:bCs/>
        </w:rPr>
        <w:t>安徽全国</w:t>
      </w:r>
      <w:r>
        <w:rPr>
          <w:bCs/>
        </w:rPr>
        <w:t>·</w:t>
      </w:r>
      <w:r>
        <w:rPr>
          <w:bCs/>
        </w:rPr>
        <w:t>九年级单元测试）寒冷的天气下，远距离输电线路上结冰严重，威胁电网安全，必须及时除霜熔冰．中国电力科学研究院和湖南电力试验研究已成功研制出比较先进的直流熔冰装置．该装置可输出</w:t>
      </w:r>
      <w:r>
        <w:rPr>
          <w:bCs/>
        </w:rPr>
        <w:t>1</w:t>
      </w:r>
      <w:r>
        <w:rPr>
          <w:bCs/>
        </w:rPr>
        <w:t>至</w:t>
      </w:r>
      <w:r>
        <w:rPr>
          <w:bCs/>
        </w:rPr>
        <w:t>2</w:t>
      </w:r>
      <w:r>
        <w:rPr>
          <w:bCs/>
        </w:rPr>
        <w:t>万千瓦的功率和高达</w:t>
      </w:r>
      <w:r>
        <w:rPr>
          <w:bCs/>
        </w:rPr>
        <w:t>6000</w:t>
      </w:r>
      <w:r>
        <w:rPr>
          <w:bCs/>
        </w:rPr>
        <w:t>安的电流，最长融冰距离近</w:t>
      </w:r>
      <w:r>
        <w:rPr>
          <w:bCs/>
        </w:rPr>
        <w:t>200</w:t>
      </w:r>
      <w:r>
        <w:rPr>
          <w:bCs/>
        </w:rPr>
        <w:t>公里，可有效避免因线路结冰而倒杆断线．如图所示，相距几十公里的甲、乙两地有三条输电线</w:t>
      </w:r>
      <w:r>
        <w:rPr>
          <w:bCs/>
        </w:rPr>
        <w:t>1</w:t>
      </w:r>
      <w:r>
        <w:rPr>
          <w:bCs/>
        </w:rPr>
        <w:t>、</w:t>
      </w:r>
      <w:r>
        <w:rPr>
          <w:bCs/>
        </w:rPr>
        <w:t>2</w:t>
      </w:r>
      <w:r>
        <w:rPr>
          <w:bCs/>
        </w:rPr>
        <w:t>、</w:t>
      </w:r>
      <w:r>
        <w:rPr>
          <w:bCs/>
        </w:rPr>
        <w:t>3</w:t>
      </w:r>
      <w:r>
        <w:rPr>
          <w:bCs/>
        </w:rPr>
        <w:t>，熔冰装置建在乙地，进行熔冰时，先切断电网的交流电，将熔冰装置上的</w:t>
      </w:r>
      <w:r>
        <w:rPr>
          <w:bCs/>
        </w:rPr>
        <w:t>“+”</w:t>
      </w:r>
      <w:r>
        <w:rPr>
          <w:bCs/>
        </w:rPr>
        <w:t>、</w:t>
      </w:r>
      <w:r>
        <w:rPr>
          <w:bCs/>
        </w:rPr>
        <w:t>“</w:t>
      </w:r>
      <w:r>
        <w:rPr>
          <w:bCs/>
        </w:rPr>
        <w:t>﹣</w:t>
      </w:r>
      <w:r>
        <w:rPr>
          <w:bCs/>
        </w:rPr>
        <w:t>”</w:t>
      </w:r>
      <w:r>
        <w:rPr>
          <w:bCs/>
        </w:rPr>
        <w:t>两个输出接线端接到需要熔冰的输电导线上。</w:t>
      </w:r>
    </w:p>
    <w:p w:rsidR="00791543" w:rsidRDefault="00791543" w:rsidP="00791543">
      <w:pPr>
        <w:spacing w:line="360" w:lineRule="auto"/>
        <w:jc w:val="left"/>
        <w:textAlignment w:val="center"/>
        <w:rPr>
          <w:bCs/>
        </w:rPr>
      </w:pPr>
      <w:r>
        <w:rPr>
          <w:bCs/>
        </w:rPr>
        <w:t>（</w:t>
      </w:r>
      <w:r>
        <w:rPr>
          <w:bCs/>
        </w:rPr>
        <w:t>1</w:t>
      </w:r>
      <w:r>
        <w:rPr>
          <w:bCs/>
        </w:rPr>
        <w:t>）请合理猜想该熔冰装置进行熔冰工作的基本原理是</w:t>
      </w:r>
      <w:r>
        <w:rPr>
          <w:bCs/>
        </w:rPr>
        <w:t>____</w:t>
      </w:r>
      <w:r>
        <w:rPr>
          <w:bCs/>
        </w:rPr>
        <w:t>，在熔冰过程中，</w:t>
      </w:r>
      <w:r>
        <w:rPr>
          <w:bCs/>
        </w:rPr>
        <w:t>_____</w:t>
      </w:r>
      <w:r>
        <w:rPr>
          <w:bCs/>
        </w:rPr>
        <w:t>能转化</w:t>
      </w:r>
      <w:r>
        <w:rPr>
          <w:bCs/>
        </w:rPr>
        <w:lastRenderedPageBreak/>
        <w:t>为</w:t>
      </w:r>
      <w:r>
        <w:rPr>
          <w:bCs/>
        </w:rPr>
        <w:t>_______</w:t>
      </w:r>
      <w:r>
        <w:rPr>
          <w:bCs/>
        </w:rPr>
        <w:t>。</w:t>
      </w:r>
    </w:p>
    <w:p w:rsidR="00791543" w:rsidRDefault="00791543" w:rsidP="00791543">
      <w:pPr>
        <w:spacing w:line="360" w:lineRule="auto"/>
        <w:jc w:val="left"/>
        <w:textAlignment w:val="center"/>
        <w:rPr>
          <w:bCs/>
        </w:rPr>
      </w:pPr>
      <w:r>
        <w:rPr>
          <w:bCs/>
        </w:rPr>
        <w:t>（</w:t>
      </w:r>
      <w:r>
        <w:rPr>
          <w:bCs/>
        </w:rPr>
        <w:t>2</w:t>
      </w:r>
      <w:r>
        <w:rPr>
          <w:bCs/>
        </w:rPr>
        <w:t>）若要对甲、乙两地之间的</w:t>
      </w:r>
      <w:r>
        <w:rPr>
          <w:bCs/>
        </w:rPr>
        <w:t>“1”</w:t>
      </w:r>
      <w:r>
        <w:rPr>
          <w:bCs/>
        </w:rPr>
        <w:t>和</w:t>
      </w:r>
      <w:r>
        <w:rPr>
          <w:bCs/>
        </w:rPr>
        <w:t>“3”</w:t>
      </w:r>
      <w:r>
        <w:rPr>
          <w:bCs/>
        </w:rPr>
        <w:t>两根输电线同时熔冰，请你在图中以笔画线代替导线，进行切实可行的连接，实现熔冰。</w:t>
      </w:r>
    </w:p>
    <w:p w:rsidR="00791543" w:rsidRDefault="00791543" w:rsidP="00791543">
      <w:pPr>
        <w:spacing w:line="360" w:lineRule="auto"/>
        <w:jc w:val="left"/>
        <w:textAlignment w:val="center"/>
        <w:rPr>
          <w:bCs/>
        </w:rPr>
      </w:pPr>
      <w:r>
        <w:rPr>
          <w:bCs/>
        </w:rPr>
        <w:t>（</w:t>
      </w:r>
      <w:r>
        <w:rPr>
          <w:bCs/>
        </w:rPr>
        <w:t>_______</w:t>
      </w:r>
      <w:r>
        <w:rPr>
          <w:bCs/>
        </w:rPr>
        <w:t>）</w:t>
      </w:r>
    </w:p>
    <w:p w:rsidR="00791543" w:rsidRDefault="00791543" w:rsidP="00791543">
      <w:pPr>
        <w:spacing w:line="360" w:lineRule="auto"/>
        <w:jc w:val="left"/>
        <w:textAlignment w:val="center"/>
        <w:rPr>
          <w:bCs/>
        </w:rPr>
      </w:pPr>
      <w:r>
        <w:rPr>
          <w:bCs/>
          <w:noProof/>
        </w:rPr>
        <w:drawing>
          <wp:inline distT="0" distB="0" distL="0" distR="0">
            <wp:extent cx="2600325" cy="1257300"/>
            <wp:effectExtent l="0" t="0" r="9525" b="0"/>
            <wp:docPr id="246" name="图片 24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88561137" descr="figure"/>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600325" cy="1257300"/>
                    </a:xfrm>
                    <a:prstGeom prst="rect">
                      <a:avLst/>
                    </a:prstGeom>
                    <a:noFill/>
                    <a:ln>
                      <a:noFill/>
                    </a:ln>
                  </pic:spPr>
                </pic:pic>
              </a:graphicData>
            </a:graphic>
          </wp:inline>
        </w:drawing>
      </w:r>
    </w:p>
    <w:p w:rsidR="00791543" w:rsidRDefault="00791543" w:rsidP="00791543">
      <w:pPr>
        <w:spacing w:line="360" w:lineRule="auto"/>
        <w:jc w:val="left"/>
        <w:textAlignment w:val="center"/>
        <w:rPr>
          <w:bCs/>
          <w:color w:val="FF0000"/>
        </w:rPr>
      </w:pPr>
      <w:r>
        <w:rPr>
          <w:bCs/>
          <w:color w:val="FF0000"/>
        </w:rPr>
        <w:t>【答案】电流的热效应</w:t>
      </w:r>
      <w:r>
        <w:rPr>
          <w:bCs/>
          <w:color w:val="FF0000"/>
        </w:rPr>
        <w:t xml:space="preserve">    </w:t>
      </w:r>
      <w:r>
        <w:rPr>
          <w:bCs/>
          <w:color w:val="FF0000"/>
        </w:rPr>
        <w:t>电</w:t>
      </w:r>
      <w:r>
        <w:rPr>
          <w:bCs/>
          <w:color w:val="FF0000"/>
        </w:rPr>
        <w:t xml:space="preserve">    </w:t>
      </w:r>
      <w:r>
        <w:rPr>
          <w:bCs/>
          <w:color w:val="FF0000"/>
        </w:rPr>
        <w:t>内</w:t>
      </w:r>
      <w:r>
        <w:rPr>
          <w:bCs/>
          <w:color w:val="FF0000"/>
        </w:rPr>
        <w:t xml:space="preserve">    </w:t>
      </w:r>
      <w:r>
        <w:rPr>
          <w:bCs/>
          <w:noProof/>
          <w:color w:val="FF0000"/>
        </w:rPr>
        <w:drawing>
          <wp:inline distT="0" distB="0" distL="0" distR="0">
            <wp:extent cx="2657475" cy="1343025"/>
            <wp:effectExtent l="0" t="0" r="9525" b="9525"/>
            <wp:docPr id="245" name="图片 24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figure"/>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657475" cy="1343025"/>
                    </a:xfrm>
                    <a:prstGeom prst="rect">
                      <a:avLst/>
                    </a:prstGeom>
                    <a:noFill/>
                    <a:ln>
                      <a:noFill/>
                    </a:ln>
                  </pic:spPr>
                </pic:pic>
              </a:graphicData>
            </a:graphic>
          </wp:inline>
        </w:drawing>
      </w:r>
      <w:r>
        <w:rPr>
          <w:bCs/>
          <w:color w:val="FF0000"/>
        </w:rPr>
        <w:t xml:space="preserve">    </w:t>
      </w:r>
    </w:p>
    <w:p w:rsidR="00791543" w:rsidRDefault="00791543" w:rsidP="00791543">
      <w:pPr>
        <w:spacing w:line="360" w:lineRule="auto"/>
        <w:jc w:val="left"/>
        <w:textAlignment w:val="center"/>
        <w:rPr>
          <w:bCs/>
          <w:color w:val="FF0000"/>
        </w:rPr>
      </w:pPr>
      <w:r>
        <w:rPr>
          <w:bCs/>
          <w:color w:val="FF0000"/>
        </w:rPr>
        <w:t>【解析】</w:t>
      </w:r>
    </w:p>
    <w:p w:rsidR="00791543" w:rsidRDefault="00791543" w:rsidP="00791543">
      <w:pPr>
        <w:spacing w:line="360" w:lineRule="auto"/>
        <w:jc w:val="left"/>
        <w:textAlignment w:val="center"/>
        <w:rPr>
          <w:bCs/>
          <w:color w:val="FF0000"/>
        </w:rPr>
      </w:pPr>
      <w:r>
        <w:rPr>
          <w:bCs/>
          <w:color w:val="FF0000"/>
        </w:rPr>
        <w:t>（</w:t>
      </w:r>
      <w:r>
        <w:rPr>
          <w:bCs/>
          <w:color w:val="FF0000"/>
        </w:rPr>
        <w:t>1</w:t>
      </w:r>
      <w:r>
        <w:rPr>
          <w:bCs/>
          <w:color w:val="FF0000"/>
        </w:rPr>
        <w:t>）电流具有热效应、磁效应及化学效应，而使冰熔化只需给冰提供热量，升高冰的温度，所以利用电流的热效应即可使冰熔化；</w:t>
      </w:r>
    </w:p>
    <w:p w:rsidR="00791543" w:rsidRDefault="00791543" w:rsidP="00791543">
      <w:pPr>
        <w:spacing w:line="360" w:lineRule="auto"/>
        <w:jc w:val="left"/>
        <w:textAlignment w:val="center"/>
        <w:rPr>
          <w:bCs/>
          <w:color w:val="FF0000"/>
        </w:rPr>
      </w:pPr>
      <w:r>
        <w:rPr>
          <w:bCs/>
          <w:color w:val="FF0000"/>
        </w:rPr>
        <w:t>在熔化过程中消耗了电能，获得了内能，即电能转化为内能；</w:t>
      </w:r>
    </w:p>
    <w:p w:rsidR="00791543" w:rsidRDefault="00791543" w:rsidP="00791543">
      <w:pPr>
        <w:spacing w:line="360" w:lineRule="auto"/>
        <w:jc w:val="left"/>
        <w:textAlignment w:val="center"/>
        <w:rPr>
          <w:bCs/>
          <w:color w:val="FF0000"/>
        </w:rPr>
      </w:pPr>
      <w:r>
        <w:rPr>
          <w:bCs/>
          <w:color w:val="FF0000"/>
        </w:rPr>
        <w:t>（</w:t>
      </w:r>
      <w:r>
        <w:rPr>
          <w:bCs/>
          <w:color w:val="FF0000"/>
        </w:rPr>
        <w:t>2</w:t>
      </w:r>
      <w:r>
        <w:rPr>
          <w:bCs/>
          <w:color w:val="FF0000"/>
        </w:rPr>
        <w:t>）要使</w:t>
      </w:r>
      <w:r>
        <w:rPr>
          <w:bCs/>
          <w:color w:val="FF0000"/>
        </w:rPr>
        <w:t>1</w:t>
      </w:r>
      <w:r>
        <w:rPr>
          <w:bCs/>
          <w:color w:val="FF0000"/>
        </w:rPr>
        <w:t>、</w:t>
      </w:r>
      <w:r>
        <w:rPr>
          <w:bCs/>
          <w:color w:val="FF0000"/>
        </w:rPr>
        <w:t>3</w:t>
      </w:r>
      <w:r>
        <w:rPr>
          <w:bCs/>
          <w:color w:val="FF0000"/>
        </w:rPr>
        <w:t>同时熔冰，则应将</w:t>
      </w:r>
      <w:r>
        <w:rPr>
          <w:bCs/>
          <w:color w:val="FF0000"/>
        </w:rPr>
        <w:t>1</w:t>
      </w:r>
      <w:r>
        <w:rPr>
          <w:bCs/>
          <w:color w:val="FF0000"/>
        </w:rPr>
        <w:t>、</w:t>
      </w:r>
      <w:r>
        <w:rPr>
          <w:bCs/>
          <w:color w:val="FF0000"/>
        </w:rPr>
        <w:t>3</w:t>
      </w:r>
      <w:r>
        <w:rPr>
          <w:bCs/>
          <w:color w:val="FF0000"/>
        </w:rPr>
        <w:t>两根导线串联接在电源两端，使两导线同时发热，如图所示：</w:t>
      </w:r>
    </w:p>
    <w:p w:rsidR="00791543" w:rsidRDefault="00791543" w:rsidP="00791543">
      <w:pPr>
        <w:spacing w:line="360" w:lineRule="auto"/>
        <w:jc w:val="left"/>
        <w:textAlignment w:val="center"/>
        <w:rPr>
          <w:bCs/>
          <w:color w:val="FF0000"/>
        </w:rPr>
      </w:pPr>
      <w:r>
        <w:rPr>
          <w:bCs/>
          <w:noProof/>
          <w:color w:val="FF0000"/>
        </w:rPr>
        <w:drawing>
          <wp:inline distT="0" distB="0" distL="0" distR="0">
            <wp:extent cx="2295525" cy="1200150"/>
            <wp:effectExtent l="0" t="0" r="9525" b="0"/>
            <wp:docPr id="244" name="图片 24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29633650" descr="figure"/>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295525" cy="1200150"/>
                    </a:xfrm>
                    <a:prstGeom prst="rect">
                      <a:avLst/>
                    </a:prstGeom>
                    <a:noFill/>
                    <a:ln>
                      <a:noFill/>
                    </a:ln>
                  </pic:spPr>
                </pic:pic>
              </a:graphicData>
            </a:graphic>
          </wp:inline>
        </w:drawing>
      </w:r>
      <w:r>
        <w:rPr>
          <w:bCs/>
          <w:color w:val="FF0000"/>
        </w:rPr>
        <w:t>。</w:t>
      </w:r>
    </w:p>
    <w:p w:rsidR="00791543" w:rsidRDefault="00791543" w:rsidP="00791543">
      <w:pPr>
        <w:spacing w:line="360" w:lineRule="auto"/>
        <w:jc w:val="center"/>
        <w:textAlignment w:val="center"/>
        <w:rPr>
          <w:b/>
          <w:color w:val="000000"/>
          <w:szCs w:val="21"/>
        </w:rPr>
      </w:pPr>
      <w:r>
        <w:rPr>
          <w:b/>
          <w:color w:val="000000"/>
          <w:szCs w:val="21"/>
        </w:rPr>
        <w:t>考点二</w:t>
      </w:r>
      <w:r>
        <w:rPr>
          <w:b/>
          <w:color w:val="000000"/>
          <w:szCs w:val="21"/>
        </w:rPr>
        <w:t xml:space="preserve">  </w:t>
      </w:r>
      <w:r>
        <w:rPr>
          <w:b/>
          <w:color w:val="000000"/>
          <w:szCs w:val="21"/>
        </w:rPr>
        <w:t>焦耳定律</w:t>
      </w:r>
    </w:p>
    <w:p w:rsidR="00791543" w:rsidRDefault="00791543" w:rsidP="00791543">
      <w:pPr>
        <w:spacing w:line="360" w:lineRule="auto"/>
        <w:jc w:val="left"/>
        <w:textAlignment w:val="center"/>
        <w:rPr>
          <w:bCs/>
        </w:rPr>
      </w:pPr>
      <w:r>
        <w:rPr>
          <w:bCs/>
        </w:rPr>
        <w:t>11</w:t>
      </w:r>
      <w:r>
        <w:rPr>
          <w:bCs/>
        </w:rPr>
        <w:t>．（</w:t>
      </w:r>
      <w:r>
        <w:rPr>
          <w:bCs/>
        </w:rPr>
        <w:t>2021·</w:t>
      </w:r>
      <w:r>
        <w:rPr>
          <w:bCs/>
        </w:rPr>
        <w:t>安徽淮北市</w:t>
      </w:r>
      <w:r>
        <w:rPr>
          <w:bCs/>
        </w:rPr>
        <w:t>·</w:t>
      </w:r>
      <w:r>
        <w:rPr>
          <w:bCs/>
        </w:rPr>
        <w:t>九年级期末）随着生活水平的提高，家用电器越来越多，使用时若出现如图所示的情形，会导致连接插座的导线发热，稍不小心就会导致火灾，究其原因是（　　）</w:t>
      </w:r>
    </w:p>
    <w:p w:rsidR="00791543" w:rsidRDefault="00791543" w:rsidP="00791543">
      <w:pPr>
        <w:spacing w:line="360" w:lineRule="auto"/>
        <w:jc w:val="left"/>
        <w:textAlignment w:val="center"/>
        <w:rPr>
          <w:bCs/>
        </w:rPr>
      </w:pPr>
      <w:r>
        <w:rPr>
          <w:bCs/>
          <w:noProof/>
        </w:rPr>
        <w:lastRenderedPageBreak/>
        <w:drawing>
          <wp:inline distT="0" distB="0" distL="0" distR="0">
            <wp:extent cx="1476375" cy="1371600"/>
            <wp:effectExtent l="0" t="0" r="9525" b="0"/>
            <wp:docPr id="243" name="图片 24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8" descr="figure"/>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476375" cy="1371600"/>
                    </a:xfrm>
                    <a:prstGeom prst="rect">
                      <a:avLst/>
                    </a:prstGeom>
                    <a:noFill/>
                    <a:ln>
                      <a:noFill/>
                    </a:ln>
                  </pic:spPr>
                </pic:pic>
              </a:graphicData>
            </a:graphic>
          </wp:inline>
        </w:drawing>
      </w:r>
    </w:p>
    <w:p w:rsidR="00791543" w:rsidRDefault="00791543" w:rsidP="00791543">
      <w:pPr>
        <w:tabs>
          <w:tab w:val="left" w:pos="4153"/>
        </w:tabs>
        <w:spacing w:line="360" w:lineRule="auto"/>
        <w:jc w:val="left"/>
        <w:textAlignment w:val="center"/>
        <w:rPr>
          <w:bCs/>
        </w:rPr>
      </w:pPr>
      <w:r>
        <w:rPr>
          <w:bCs/>
        </w:rPr>
        <w:t>A</w:t>
      </w:r>
      <w:r>
        <w:rPr>
          <w:bCs/>
        </w:rPr>
        <w:t>．电路中的用电器用电时间太长</w:t>
      </w:r>
      <w:r>
        <w:rPr>
          <w:bCs/>
        </w:rPr>
        <w:tab/>
        <w:t>B</w:t>
      </w:r>
      <w:r>
        <w:rPr>
          <w:bCs/>
        </w:rPr>
        <w:t>．电路中的用电器的总功率过大</w:t>
      </w:r>
    </w:p>
    <w:p w:rsidR="00791543" w:rsidRDefault="00791543" w:rsidP="00791543">
      <w:pPr>
        <w:tabs>
          <w:tab w:val="left" w:pos="4153"/>
        </w:tabs>
        <w:spacing w:line="360" w:lineRule="auto"/>
        <w:jc w:val="left"/>
        <w:textAlignment w:val="center"/>
        <w:rPr>
          <w:bCs/>
        </w:rPr>
      </w:pPr>
      <w:r>
        <w:rPr>
          <w:bCs/>
        </w:rPr>
        <w:t>C</w:t>
      </w:r>
      <w:r>
        <w:rPr>
          <w:bCs/>
        </w:rPr>
        <w:t>．电路中的用电器过多</w:t>
      </w:r>
      <w:r>
        <w:rPr>
          <w:bCs/>
        </w:rPr>
        <w:tab/>
        <w:t>D</w:t>
      </w:r>
      <w:r>
        <w:rPr>
          <w:bCs/>
        </w:rPr>
        <w:t>．电路中的用电器的总电阻过大</w:t>
      </w:r>
    </w:p>
    <w:p w:rsidR="00791543" w:rsidRDefault="00791543" w:rsidP="00791543">
      <w:pPr>
        <w:spacing w:line="360" w:lineRule="auto"/>
        <w:jc w:val="left"/>
        <w:textAlignment w:val="center"/>
        <w:rPr>
          <w:bCs/>
          <w:color w:val="FF0000"/>
        </w:rPr>
      </w:pPr>
      <w:r>
        <w:rPr>
          <w:bCs/>
          <w:color w:val="FF0000"/>
        </w:rPr>
        <w:t>【答案】</w:t>
      </w:r>
      <w:r>
        <w:rPr>
          <w:bCs/>
          <w:color w:val="FF0000"/>
        </w:rPr>
        <w:t>B</w:t>
      </w:r>
    </w:p>
    <w:p w:rsidR="00791543" w:rsidRDefault="00791543" w:rsidP="00791543">
      <w:pPr>
        <w:spacing w:line="360" w:lineRule="auto"/>
        <w:jc w:val="left"/>
        <w:textAlignment w:val="center"/>
        <w:rPr>
          <w:bCs/>
          <w:color w:val="FF0000"/>
        </w:rPr>
      </w:pPr>
      <w:r>
        <w:rPr>
          <w:bCs/>
          <w:color w:val="FF0000"/>
        </w:rPr>
        <w:t>【解析】</w:t>
      </w:r>
    </w:p>
    <w:p w:rsidR="00791543" w:rsidRDefault="00791543" w:rsidP="00791543">
      <w:pPr>
        <w:spacing w:line="360" w:lineRule="auto"/>
        <w:jc w:val="left"/>
        <w:textAlignment w:val="center"/>
        <w:rPr>
          <w:bCs/>
          <w:color w:val="FF0000"/>
        </w:rPr>
      </w:pPr>
      <w:r>
        <w:rPr>
          <w:bCs/>
          <w:color w:val="FF0000"/>
        </w:rPr>
        <w:t>A</w:t>
      </w:r>
      <w:r>
        <w:rPr>
          <w:bCs/>
          <w:color w:val="FF0000"/>
        </w:rPr>
        <w:t>．电路中的用电器用电时间太长，如果用电器的总功率不大，或用电器没有全部工作，不会造成干路中的电流过大，不会造成图中的情形，故</w:t>
      </w:r>
      <w:r>
        <w:rPr>
          <w:bCs/>
          <w:color w:val="FF0000"/>
        </w:rPr>
        <w:t>A</w:t>
      </w:r>
      <w:r>
        <w:rPr>
          <w:bCs/>
          <w:color w:val="FF0000"/>
        </w:rPr>
        <w:t>不符合题意；</w:t>
      </w:r>
    </w:p>
    <w:p w:rsidR="00791543" w:rsidRDefault="00791543" w:rsidP="00791543">
      <w:pPr>
        <w:spacing w:line="360" w:lineRule="auto"/>
        <w:jc w:val="left"/>
        <w:textAlignment w:val="center"/>
        <w:rPr>
          <w:bCs/>
          <w:color w:val="FF0000"/>
        </w:rPr>
      </w:pPr>
      <w:r>
        <w:rPr>
          <w:bCs/>
          <w:color w:val="FF0000"/>
        </w:rPr>
        <w:t>B</w:t>
      </w:r>
      <w:r>
        <w:rPr>
          <w:bCs/>
          <w:color w:val="FF0000"/>
        </w:rPr>
        <w:t>．图中在同一插座上同时使用几个大功率的用电器，会使用电器的总功率过大，会导致干路中的电流过大，会使得连接插座的导线发热甚至燃烧起来，故</w:t>
      </w:r>
      <w:r>
        <w:rPr>
          <w:bCs/>
          <w:color w:val="FF0000"/>
        </w:rPr>
        <w:t>B</w:t>
      </w:r>
      <w:r>
        <w:rPr>
          <w:bCs/>
          <w:color w:val="FF0000"/>
        </w:rPr>
        <w:t>符合题意；</w:t>
      </w:r>
    </w:p>
    <w:p w:rsidR="00791543" w:rsidRDefault="00791543" w:rsidP="00791543">
      <w:pPr>
        <w:spacing w:line="360" w:lineRule="auto"/>
        <w:jc w:val="left"/>
        <w:textAlignment w:val="center"/>
        <w:rPr>
          <w:bCs/>
          <w:color w:val="FF0000"/>
        </w:rPr>
      </w:pPr>
      <w:r>
        <w:rPr>
          <w:bCs/>
          <w:color w:val="FF0000"/>
        </w:rPr>
        <w:t>C</w:t>
      </w:r>
      <w:r>
        <w:rPr>
          <w:bCs/>
          <w:color w:val="FF0000"/>
        </w:rPr>
        <w:t>．电路中用电器过多，只有用电器的功率较大且同时工作时，才会造成干路中的电流过大，故</w:t>
      </w:r>
      <w:r>
        <w:rPr>
          <w:bCs/>
          <w:color w:val="FF0000"/>
        </w:rPr>
        <w:t>C</w:t>
      </w:r>
      <w:r>
        <w:rPr>
          <w:bCs/>
          <w:color w:val="FF0000"/>
        </w:rPr>
        <w:t>不符合题意；</w:t>
      </w:r>
    </w:p>
    <w:p w:rsidR="00791543" w:rsidRDefault="00791543" w:rsidP="00791543">
      <w:pPr>
        <w:spacing w:line="360" w:lineRule="auto"/>
        <w:jc w:val="left"/>
        <w:textAlignment w:val="center"/>
        <w:rPr>
          <w:bCs/>
          <w:color w:val="FF0000"/>
        </w:rPr>
      </w:pPr>
      <w:r>
        <w:rPr>
          <w:bCs/>
          <w:color w:val="FF0000"/>
        </w:rPr>
        <w:t>D</w:t>
      </w:r>
      <w:r>
        <w:rPr>
          <w:bCs/>
          <w:color w:val="FF0000"/>
        </w:rPr>
        <w:t>．若电路中用电器的总电阻过大，由欧姆定律可知干路中的电流较小，不会造成图中的情形，故</w:t>
      </w:r>
      <w:r>
        <w:rPr>
          <w:bCs/>
          <w:color w:val="FF0000"/>
        </w:rPr>
        <w:t>D</w:t>
      </w:r>
      <w:r>
        <w:rPr>
          <w:bCs/>
          <w:color w:val="FF0000"/>
        </w:rPr>
        <w:t>不符合题意。</w:t>
      </w:r>
    </w:p>
    <w:p w:rsidR="00791543" w:rsidRDefault="00791543" w:rsidP="00791543">
      <w:pPr>
        <w:spacing w:line="360" w:lineRule="auto"/>
        <w:jc w:val="left"/>
        <w:textAlignment w:val="center"/>
        <w:rPr>
          <w:bCs/>
        </w:rPr>
      </w:pPr>
      <w:r>
        <w:rPr>
          <w:bCs/>
          <w:color w:val="FF0000"/>
        </w:rPr>
        <w:t>故选</w:t>
      </w:r>
      <w:r>
        <w:rPr>
          <w:bCs/>
          <w:color w:val="FF0000"/>
        </w:rPr>
        <w:t>B</w:t>
      </w:r>
      <w:r>
        <w:rPr>
          <w:bCs/>
          <w:color w:val="FF0000"/>
        </w:rPr>
        <w:t>。</w:t>
      </w:r>
    </w:p>
    <w:p w:rsidR="00791543" w:rsidRDefault="00791543" w:rsidP="00791543">
      <w:pPr>
        <w:spacing w:line="360" w:lineRule="auto"/>
        <w:jc w:val="left"/>
        <w:textAlignment w:val="center"/>
        <w:rPr>
          <w:bCs/>
        </w:rPr>
      </w:pPr>
      <w:r>
        <w:rPr>
          <w:bCs/>
        </w:rPr>
        <w:t>12</w:t>
      </w:r>
      <w:r>
        <w:rPr>
          <w:bCs/>
        </w:rPr>
        <w:t>．（</w:t>
      </w:r>
      <w:r>
        <w:rPr>
          <w:bCs/>
        </w:rPr>
        <w:t>2020·</w:t>
      </w:r>
      <w:r>
        <w:rPr>
          <w:bCs/>
        </w:rPr>
        <w:t>安徽全国</w:t>
      </w:r>
      <w:r>
        <w:rPr>
          <w:bCs/>
        </w:rPr>
        <w:t>·</w:t>
      </w:r>
      <w:r>
        <w:rPr>
          <w:bCs/>
        </w:rPr>
        <w:t>九年级单元测试）如右图所示，两透明容器中密封着等质量的空气，通电</w:t>
      </w:r>
      <w:r>
        <w:rPr>
          <w:bCs/>
          <w:i/>
        </w:rPr>
        <w:t>t</w:t>
      </w:r>
      <w:r>
        <w:rPr>
          <w:bCs/>
        </w:rPr>
        <w:t>秒后（两容器都不向外放热），下列说法正确的是（</w:t>
      </w:r>
      <w:r>
        <w:rPr>
          <w:bCs/>
        </w:rPr>
        <w:t xml:space="preserve">  </w:t>
      </w:r>
      <w:r>
        <w:rPr>
          <w:bCs/>
        </w:rPr>
        <w:t>）</w:t>
      </w:r>
    </w:p>
    <w:p w:rsidR="00791543" w:rsidRDefault="00791543" w:rsidP="00791543">
      <w:pPr>
        <w:spacing w:line="360" w:lineRule="auto"/>
        <w:jc w:val="left"/>
        <w:textAlignment w:val="center"/>
        <w:rPr>
          <w:bCs/>
        </w:rPr>
      </w:pPr>
      <w:r>
        <w:rPr>
          <w:bCs/>
          <w:noProof/>
        </w:rPr>
        <w:drawing>
          <wp:inline distT="0" distB="0" distL="0" distR="0">
            <wp:extent cx="1428750" cy="1047750"/>
            <wp:effectExtent l="0" t="0" r="0" b="0"/>
            <wp:docPr id="242" name="图片 24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5" descr="figure"/>
                    <pic:cNvPicPr>
                      <a:picLocks noChangeAspect="1" noChangeArrowheads="1"/>
                    </pic:cNvPicPr>
                  </pic:nvPicPr>
                  <pic:blipFill>
                    <a:blip r:embed="rId43">
                      <a:lum bright="-12000" contrast="36000"/>
                      <a:extLst>
                        <a:ext uri="{28A0092B-C50C-407E-A947-70E740481C1C}">
                          <a14:useLocalDpi xmlns:a14="http://schemas.microsoft.com/office/drawing/2010/main" val="0"/>
                        </a:ext>
                      </a:extLst>
                    </a:blip>
                    <a:srcRect/>
                    <a:stretch>
                      <a:fillRect/>
                    </a:stretch>
                  </pic:blipFill>
                  <pic:spPr bwMode="auto">
                    <a:xfrm>
                      <a:off x="0" y="0"/>
                      <a:ext cx="1428750" cy="1047750"/>
                    </a:xfrm>
                    <a:prstGeom prst="rect">
                      <a:avLst/>
                    </a:prstGeom>
                    <a:noFill/>
                    <a:ln>
                      <a:noFill/>
                    </a:ln>
                    <a:effectLst/>
                  </pic:spPr>
                </pic:pic>
              </a:graphicData>
            </a:graphic>
          </wp:inline>
        </w:drawing>
      </w:r>
    </w:p>
    <w:p w:rsidR="00791543" w:rsidRDefault="00791543" w:rsidP="00791543">
      <w:pPr>
        <w:spacing w:line="360" w:lineRule="auto"/>
        <w:jc w:val="left"/>
        <w:textAlignment w:val="center"/>
        <w:rPr>
          <w:bCs/>
        </w:rPr>
      </w:pPr>
      <w:r>
        <w:rPr>
          <w:bCs/>
        </w:rPr>
        <w:t>A</w:t>
      </w:r>
      <w:r>
        <w:rPr>
          <w:bCs/>
        </w:rPr>
        <w:t>．两容器中电阻产生的热量相同</w:t>
      </w:r>
    </w:p>
    <w:p w:rsidR="00791543" w:rsidRDefault="00791543" w:rsidP="00791543">
      <w:pPr>
        <w:spacing w:line="360" w:lineRule="auto"/>
        <w:jc w:val="left"/>
        <w:textAlignment w:val="center"/>
        <w:rPr>
          <w:bCs/>
        </w:rPr>
      </w:pPr>
      <w:r>
        <w:rPr>
          <w:bCs/>
        </w:rPr>
        <w:t>B</w:t>
      </w:r>
      <w:r>
        <w:rPr>
          <w:bCs/>
        </w:rPr>
        <w:t>．右边容器中空气的温度是左边容器中空气温度的两倍</w:t>
      </w:r>
    </w:p>
    <w:p w:rsidR="00791543" w:rsidRDefault="00791543" w:rsidP="00791543">
      <w:pPr>
        <w:spacing w:line="360" w:lineRule="auto"/>
        <w:jc w:val="left"/>
        <w:textAlignment w:val="center"/>
        <w:rPr>
          <w:bCs/>
        </w:rPr>
      </w:pPr>
      <w:r>
        <w:rPr>
          <w:bCs/>
        </w:rPr>
        <w:t>C</w:t>
      </w:r>
      <w:r>
        <w:rPr>
          <w:bCs/>
        </w:rPr>
        <w:t>．右边容器中空气温度的变化量是左边容器中空气温度变化量的两倍</w:t>
      </w:r>
    </w:p>
    <w:p w:rsidR="00791543" w:rsidRDefault="00791543" w:rsidP="00791543">
      <w:pPr>
        <w:spacing w:line="360" w:lineRule="auto"/>
        <w:jc w:val="left"/>
        <w:textAlignment w:val="center"/>
        <w:rPr>
          <w:bCs/>
        </w:rPr>
      </w:pPr>
      <w:r>
        <w:rPr>
          <w:bCs/>
        </w:rPr>
        <w:t>D</w:t>
      </w:r>
      <w:r>
        <w:rPr>
          <w:bCs/>
        </w:rPr>
        <w:t>．右边容器中空气温度的变化量是左边容器中空气温度变化量的四倍</w:t>
      </w:r>
    </w:p>
    <w:p w:rsidR="00791543" w:rsidRDefault="00791543" w:rsidP="00791543">
      <w:pPr>
        <w:spacing w:line="360" w:lineRule="auto"/>
        <w:jc w:val="left"/>
        <w:textAlignment w:val="center"/>
        <w:rPr>
          <w:bCs/>
          <w:color w:val="FF0000"/>
        </w:rPr>
      </w:pPr>
      <w:r>
        <w:rPr>
          <w:bCs/>
          <w:color w:val="FF0000"/>
        </w:rPr>
        <w:t>【答案】</w:t>
      </w:r>
      <w:r>
        <w:rPr>
          <w:bCs/>
          <w:color w:val="FF0000"/>
        </w:rPr>
        <w:t>C</w:t>
      </w:r>
    </w:p>
    <w:p w:rsidR="00791543" w:rsidRDefault="00791543" w:rsidP="00791543">
      <w:pPr>
        <w:spacing w:line="360" w:lineRule="auto"/>
        <w:jc w:val="left"/>
        <w:textAlignment w:val="center"/>
        <w:rPr>
          <w:bCs/>
          <w:color w:val="FF0000"/>
        </w:rPr>
      </w:pPr>
      <w:r>
        <w:rPr>
          <w:bCs/>
          <w:color w:val="FF0000"/>
        </w:rPr>
        <w:t>【解析】</w:t>
      </w:r>
    </w:p>
    <w:p w:rsidR="00791543" w:rsidRDefault="00791543" w:rsidP="00791543">
      <w:pPr>
        <w:spacing w:line="360" w:lineRule="auto"/>
        <w:jc w:val="left"/>
        <w:textAlignment w:val="center"/>
        <w:rPr>
          <w:bCs/>
          <w:color w:val="FF0000"/>
        </w:rPr>
      </w:pPr>
      <w:r>
        <w:rPr>
          <w:bCs/>
          <w:color w:val="FF0000"/>
        </w:rPr>
        <w:lastRenderedPageBreak/>
        <w:t>A</w:t>
      </w:r>
      <w:r>
        <w:rPr>
          <w:bCs/>
          <w:color w:val="FF0000"/>
        </w:rPr>
        <w:t>．由图示可知，两个电阻丝是串联的，电流相同，电阻不同，所以相等的时间内产生的热量是不相同的，故</w:t>
      </w:r>
      <w:r>
        <w:rPr>
          <w:bCs/>
          <w:color w:val="FF0000"/>
        </w:rPr>
        <w:t>A</w:t>
      </w:r>
      <w:r>
        <w:rPr>
          <w:bCs/>
          <w:color w:val="FF0000"/>
        </w:rPr>
        <w:t>错；</w:t>
      </w:r>
    </w:p>
    <w:p w:rsidR="00791543" w:rsidRDefault="00791543" w:rsidP="00791543">
      <w:pPr>
        <w:spacing w:line="360" w:lineRule="auto"/>
        <w:jc w:val="left"/>
        <w:textAlignment w:val="center"/>
        <w:rPr>
          <w:bCs/>
          <w:color w:val="FF0000"/>
        </w:rPr>
      </w:pPr>
      <w:r>
        <w:rPr>
          <w:bCs/>
          <w:color w:val="FF0000"/>
        </w:rPr>
        <w:t>BCD</w:t>
      </w:r>
      <w:r>
        <w:rPr>
          <w:bCs/>
          <w:color w:val="FF0000"/>
        </w:rPr>
        <w:t>．右边容器中的电阻是左边容器电阻的二倍，所以右边容器中产生的热量是左边容器产生热的二倍，由于两个器中空气的质量相同，故可得右边容器中空气温度的变化量是左边容器中空气温度变化量的两倍，故</w:t>
      </w:r>
      <w:r>
        <w:rPr>
          <w:bCs/>
          <w:color w:val="FF0000"/>
        </w:rPr>
        <w:t>C</w:t>
      </w:r>
      <w:r>
        <w:rPr>
          <w:bCs/>
          <w:color w:val="FF0000"/>
        </w:rPr>
        <w:t>正确、</w:t>
      </w:r>
      <w:r>
        <w:rPr>
          <w:bCs/>
          <w:color w:val="FF0000"/>
        </w:rPr>
        <w:t>BD</w:t>
      </w:r>
      <w:r>
        <w:rPr>
          <w:bCs/>
          <w:color w:val="FF0000"/>
        </w:rPr>
        <w:t>错误。</w:t>
      </w:r>
    </w:p>
    <w:p w:rsidR="00791543" w:rsidRDefault="00791543" w:rsidP="00791543">
      <w:pPr>
        <w:spacing w:line="360" w:lineRule="auto"/>
        <w:jc w:val="left"/>
        <w:textAlignment w:val="center"/>
        <w:rPr>
          <w:bCs/>
        </w:rPr>
      </w:pPr>
      <w:r>
        <w:rPr>
          <w:bCs/>
          <w:color w:val="FF0000"/>
        </w:rPr>
        <w:t>应选</w:t>
      </w:r>
      <w:r>
        <w:rPr>
          <w:bCs/>
          <w:color w:val="FF0000"/>
        </w:rPr>
        <w:t>C</w:t>
      </w:r>
      <w:r>
        <w:rPr>
          <w:bCs/>
          <w:color w:val="FF0000"/>
        </w:rPr>
        <w:t>。</w:t>
      </w:r>
    </w:p>
    <w:p w:rsidR="00791543" w:rsidRDefault="00791543" w:rsidP="00791543">
      <w:pPr>
        <w:spacing w:line="360" w:lineRule="auto"/>
        <w:jc w:val="left"/>
        <w:textAlignment w:val="center"/>
        <w:rPr>
          <w:bCs/>
        </w:rPr>
      </w:pPr>
      <w:r>
        <w:rPr>
          <w:bCs/>
        </w:rPr>
        <w:t>13</w:t>
      </w:r>
      <w:r>
        <w:rPr>
          <w:bCs/>
        </w:rPr>
        <w:t>．（</w:t>
      </w:r>
      <w:r>
        <w:rPr>
          <w:bCs/>
        </w:rPr>
        <w:t>2020·</w:t>
      </w:r>
      <w:r>
        <w:rPr>
          <w:bCs/>
        </w:rPr>
        <w:t>安徽九年级二模）如图所示为测量灯泡</w:t>
      </w:r>
      <w:r>
        <w:rPr>
          <w:bCs/>
        </w:rPr>
        <w:t>L</w:t>
      </w:r>
      <w:r>
        <w:rPr>
          <w:bCs/>
        </w:rPr>
        <w:t>正常工作时电阻的电路图。已知：滑动变阻器最大阻值</w:t>
      </w:r>
      <w:r>
        <w:rPr>
          <w:bCs/>
        </w:rPr>
        <w:t>30Ω</w:t>
      </w:r>
      <w:r>
        <w:rPr>
          <w:bCs/>
        </w:rPr>
        <w:t>，理想电压表量程为</w:t>
      </w:r>
      <w:r>
        <w:rPr>
          <w:bCs/>
        </w:rPr>
        <w:t>0~3V</w:t>
      </w:r>
      <w:r>
        <w:rPr>
          <w:bCs/>
        </w:rPr>
        <w:t>，理想电流表量程均为</w:t>
      </w:r>
      <w:r>
        <w:rPr>
          <w:bCs/>
        </w:rPr>
        <w:t>0~0.6A</w:t>
      </w:r>
      <w:r>
        <w:rPr>
          <w:bCs/>
        </w:rPr>
        <w:t>，按电路图连接好电路，闭合开关，调节滑动变阻器的滑片</w:t>
      </w:r>
      <w:r>
        <w:rPr>
          <w:bCs/>
        </w:rPr>
        <w:t>P</w:t>
      </w:r>
      <w:r>
        <w:rPr>
          <w:bCs/>
        </w:rPr>
        <w:t>至某一位置时，灯泡</w:t>
      </w:r>
      <w:r>
        <w:rPr>
          <w:bCs/>
        </w:rPr>
        <w:t>L</w:t>
      </w:r>
      <w:r>
        <w:rPr>
          <w:bCs/>
        </w:rPr>
        <w:t>恰好正常发光，发现电压表的示数为</w:t>
      </w:r>
      <w:r>
        <w:rPr>
          <w:bCs/>
        </w:rPr>
        <w:t>2.5V</w:t>
      </w:r>
      <w:r>
        <w:rPr>
          <w:bCs/>
        </w:rPr>
        <w:t>，电流表</w:t>
      </w:r>
      <w:r>
        <w:rPr>
          <w:bCs/>
        </w:rPr>
        <w:t>A</w:t>
      </w:r>
      <w:r>
        <w:rPr>
          <w:bCs/>
          <w:vertAlign w:val="subscript"/>
        </w:rPr>
        <w:t>1</w:t>
      </w:r>
      <w:r>
        <w:rPr>
          <w:bCs/>
        </w:rPr>
        <w:t>的示数为</w:t>
      </w:r>
      <w:r>
        <w:rPr>
          <w:bCs/>
        </w:rPr>
        <w:t>0.4A</w:t>
      </w:r>
      <w:r>
        <w:rPr>
          <w:bCs/>
        </w:rPr>
        <w:t>，电流表</w:t>
      </w:r>
      <w:r>
        <w:rPr>
          <w:bCs/>
        </w:rPr>
        <w:t>A</w:t>
      </w:r>
      <w:r>
        <w:rPr>
          <w:bCs/>
          <w:vertAlign w:val="subscript"/>
        </w:rPr>
        <w:t>2</w:t>
      </w:r>
      <w:r>
        <w:rPr>
          <w:bCs/>
        </w:rPr>
        <w:t>的示数为</w:t>
      </w:r>
      <w:r>
        <w:rPr>
          <w:bCs/>
        </w:rPr>
        <w:t>0.5A</w:t>
      </w:r>
      <w:r>
        <w:rPr>
          <w:bCs/>
        </w:rPr>
        <w:t>，此时，滑动变阻器</w:t>
      </w:r>
      <w:r>
        <w:rPr>
          <w:bCs/>
          <w:i/>
        </w:rPr>
        <w:t>aP</w:t>
      </w:r>
      <w:r>
        <w:rPr>
          <w:bCs/>
        </w:rPr>
        <w:t>间电阻为</w:t>
      </w:r>
      <w:r>
        <w:rPr>
          <w:bCs/>
          <w:i/>
        </w:rPr>
        <w:t>R</w:t>
      </w:r>
      <w:r>
        <w:rPr>
          <w:bCs/>
          <w:vertAlign w:val="subscript"/>
        </w:rPr>
        <w:t>1</w:t>
      </w:r>
      <w:r>
        <w:rPr>
          <w:bCs/>
        </w:rPr>
        <w:t>，</w:t>
      </w:r>
      <w:r>
        <w:rPr>
          <w:bCs/>
          <w:i/>
        </w:rPr>
        <w:t>bP</w:t>
      </w:r>
      <w:r>
        <w:rPr>
          <w:bCs/>
        </w:rPr>
        <w:t>间电阻为</w:t>
      </w:r>
      <w:r>
        <w:rPr>
          <w:bCs/>
          <w:i/>
        </w:rPr>
        <w:t>R</w:t>
      </w:r>
      <w:r>
        <w:rPr>
          <w:bCs/>
          <w:vertAlign w:val="subscript"/>
        </w:rPr>
        <w:t>2</w:t>
      </w:r>
      <w:r>
        <w:rPr>
          <w:bCs/>
        </w:rPr>
        <w:t>。求：</w:t>
      </w:r>
    </w:p>
    <w:p w:rsidR="00791543" w:rsidRDefault="00791543" w:rsidP="00791543">
      <w:pPr>
        <w:spacing w:line="360" w:lineRule="auto"/>
        <w:jc w:val="left"/>
        <w:textAlignment w:val="center"/>
        <w:rPr>
          <w:bCs/>
        </w:rPr>
      </w:pPr>
      <w:r>
        <w:rPr>
          <w:bCs/>
        </w:rPr>
        <w:t>(1)</w:t>
      </w:r>
      <w:r>
        <w:rPr>
          <w:bCs/>
        </w:rPr>
        <w:t>正常发光时灯泡电阻</w:t>
      </w:r>
      <w:r>
        <w:rPr>
          <w:bCs/>
          <w:i/>
        </w:rPr>
        <w:t>R</w:t>
      </w:r>
      <w:r>
        <w:rPr>
          <w:bCs/>
          <w:vertAlign w:val="subscript"/>
        </w:rPr>
        <w:t>L</w:t>
      </w:r>
      <w:r>
        <w:rPr>
          <w:bCs/>
        </w:rPr>
        <w:t>的大小；</w:t>
      </w:r>
    </w:p>
    <w:p w:rsidR="00791543" w:rsidRDefault="00791543" w:rsidP="00791543">
      <w:pPr>
        <w:spacing w:line="360" w:lineRule="auto"/>
        <w:jc w:val="left"/>
        <w:textAlignment w:val="center"/>
        <w:rPr>
          <w:bCs/>
        </w:rPr>
      </w:pPr>
      <w:r>
        <w:rPr>
          <w:bCs/>
        </w:rPr>
        <w:t>(2)</w:t>
      </w:r>
      <w:r>
        <w:rPr>
          <w:bCs/>
          <w:i/>
        </w:rPr>
        <w:t xml:space="preserve"> R</w:t>
      </w:r>
      <w:r>
        <w:rPr>
          <w:bCs/>
          <w:vertAlign w:val="subscript"/>
        </w:rPr>
        <w:t>1</w:t>
      </w:r>
      <w:r>
        <w:rPr>
          <w:bCs/>
        </w:rPr>
        <w:t>的阻值大小；</w:t>
      </w:r>
    </w:p>
    <w:p w:rsidR="00791543" w:rsidRDefault="00791543" w:rsidP="00791543">
      <w:pPr>
        <w:spacing w:line="360" w:lineRule="auto"/>
        <w:jc w:val="left"/>
        <w:textAlignment w:val="center"/>
        <w:rPr>
          <w:bCs/>
        </w:rPr>
      </w:pPr>
      <w:r>
        <w:rPr>
          <w:bCs/>
        </w:rPr>
        <w:t>(3)</w:t>
      </w:r>
      <w:r>
        <w:rPr>
          <w:bCs/>
        </w:rPr>
        <w:object w:dxaOrig="405" w:dyaOrig="285">
          <v:shape id="对象 893" o:spid="_x0000_i1039" type="#_x0000_t75" alt="eqId6eae2d9f85644c5ebebc98b2c75762f1" style="width:20.25pt;height:14.25pt;mso-wrap-style:square;mso-position-horizontal-relative:page;mso-position-vertical-relative:page" o:ole="">
            <v:imagedata r:id="rId44" o:title="eqId6eae2d9f85644c5ebebc98b2c75762f1"/>
          </v:shape>
          <o:OLEObject Type="Embed" ProgID="Equation.DSMT4" ShapeID="对象 893" DrawAspect="Content" ObjectID="_1677217691" r:id="rId45"/>
        </w:object>
      </w:r>
      <w:r>
        <w:rPr>
          <w:bCs/>
        </w:rPr>
        <w:t>内电流通过电阻</w:t>
      </w:r>
      <w:r>
        <w:rPr>
          <w:bCs/>
          <w:i/>
        </w:rPr>
        <w:t>R</w:t>
      </w:r>
      <w:r>
        <w:rPr>
          <w:bCs/>
          <w:vertAlign w:val="subscript"/>
        </w:rPr>
        <w:t>1</w:t>
      </w:r>
      <w:r>
        <w:rPr>
          <w:bCs/>
        </w:rPr>
        <w:t>和</w:t>
      </w:r>
      <w:r>
        <w:rPr>
          <w:bCs/>
          <w:i/>
        </w:rPr>
        <w:t>R</w:t>
      </w:r>
      <w:r>
        <w:rPr>
          <w:bCs/>
          <w:vertAlign w:val="subscript"/>
        </w:rPr>
        <w:t>2</w:t>
      </w:r>
      <w:r>
        <w:rPr>
          <w:bCs/>
        </w:rPr>
        <w:t>所产生的热量之和。</w:t>
      </w:r>
    </w:p>
    <w:p w:rsidR="00791543" w:rsidRDefault="00791543" w:rsidP="00791543">
      <w:pPr>
        <w:spacing w:line="360" w:lineRule="auto"/>
        <w:jc w:val="left"/>
        <w:textAlignment w:val="center"/>
        <w:rPr>
          <w:bCs/>
        </w:rPr>
      </w:pPr>
      <w:r>
        <w:rPr>
          <w:bCs/>
          <w:noProof/>
        </w:rPr>
        <w:drawing>
          <wp:inline distT="0" distB="0" distL="0" distR="0">
            <wp:extent cx="1914525" cy="1962150"/>
            <wp:effectExtent l="0" t="0" r="9525" b="0"/>
            <wp:docPr id="241" name="图片 24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914525" cy="1962150"/>
                    </a:xfrm>
                    <a:prstGeom prst="rect">
                      <a:avLst/>
                    </a:prstGeom>
                    <a:noFill/>
                    <a:ln>
                      <a:noFill/>
                    </a:ln>
                  </pic:spPr>
                </pic:pic>
              </a:graphicData>
            </a:graphic>
          </wp:inline>
        </w:drawing>
      </w:r>
    </w:p>
    <w:p w:rsidR="00791543" w:rsidRDefault="00791543" w:rsidP="00791543">
      <w:pPr>
        <w:spacing w:line="360" w:lineRule="auto"/>
        <w:jc w:val="left"/>
        <w:textAlignment w:val="center"/>
        <w:rPr>
          <w:bCs/>
          <w:color w:val="FF0000"/>
        </w:rPr>
      </w:pPr>
      <w:r>
        <w:rPr>
          <w:bCs/>
          <w:color w:val="FF0000"/>
        </w:rPr>
        <w:t>【答案】</w:t>
      </w:r>
      <w:r>
        <w:rPr>
          <w:bCs/>
          <w:color w:val="FF0000"/>
        </w:rPr>
        <w:t>(1)6.25Ω</w:t>
      </w:r>
      <w:r>
        <w:rPr>
          <w:bCs/>
          <w:color w:val="FF0000"/>
        </w:rPr>
        <w:t>；</w:t>
      </w:r>
      <w:r>
        <w:rPr>
          <w:bCs/>
          <w:color w:val="FF0000"/>
        </w:rPr>
        <w:t>(2)25Ω</w:t>
      </w:r>
      <w:r>
        <w:rPr>
          <w:bCs/>
          <w:color w:val="FF0000"/>
        </w:rPr>
        <w:t>；</w:t>
      </w:r>
      <w:r>
        <w:rPr>
          <w:bCs/>
          <w:color w:val="FF0000"/>
        </w:rPr>
        <w:t>(3)15J</w:t>
      </w:r>
    </w:p>
    <w:p w:rsidR="00791543" w:rsidRDefault="00791543" w:rsidP="00791543">
      <w:pPr>
        <w:spacing w:line="360" w:lineRule="auto"/>
        <w:jc w:val="left"/>
        <w:textAlignment w:val="center"/>
        <w:rPr>
          <w:bCs/>
          <w:color w:val="FF0000"/>
        </w:rPr>
      </w:pPr>
      <w:r>
        <w:rPr>
          <w:bCs/>
          <w:color w:val="FF0000"/>
        </w:rPr>
        <w:t>【解析】</w:t>
      </w:r>
    </w:p>
    <w:p w:rsidR="00791543" w:rsidRDefault="00791543" w:rsidP="00791543">
      <w:pPr>
        <w:spacing w:line="360" w:lineRule="auto"/>
        <w:jc w:val="left"/>
        <w:textAlignment w:val="center"/>
        <w:rPr>
          <w:bCs/>
          <w:color w:val="FF0000"/>
        </w:rPr>
      </w:pPr>
      <w:r>
        <w:rPr>
          <w:bCs/>
          <w:color w:val="FF0000"/>
        </w:rPr>
        <w:t>由电路图可知，灯泡</w:t>
      </w:r>
      <w:r>
        <w:rPr>
          <w:bCs/>
          <w:color w:val="FF0000"/>
        </w:rPr>
        <w:t>L</w:t>
      </w:r>
      <w:r>
        <w:rPr>
          <w:bCs/>
          <w:color w:val="FF0000"/>
        </w:rPr>
        <w:t>与</w:t>
      </w:r>
      <w:r>
        <w:rPr>
          <w:bCs/>
          <w:i/>
          <w:color w:val="FF0000"/>
        </w:rPr>
        <w:t>aP</w:t>
      </w:r>
      <w:r>
        <w:rPr>
          <w:bCs/>
          <w:color w:val="FF0000"/>
        </w:rPr>
        <w:t>间电阻</w:t>
      </w:r>
      <w:r>
        <w:rPr>
          <w:bCs/>
          <w:i/>
          <w:color w:val="FF0000"/>
        </w:rPr>
        <w:t>R</w:t>
      </w:r>
      <w:r>
        <w:rPr>
          <w:bCs/>
          <w:color w:val="FF0000"/>
          <w:vertAlign w:val="subscript"/>
        </w:rPr>
        <w:t>1</w:t>
      </w:r>
      <w:r>
        <w:rPr>
          <w:bCs/>
          <w:color w:val="FF0000"/>
        </w:rPr>
        <w:t>并联后再与</w:t>
      </w:r>
      <w:r>
        <w:rPr>
          <w:bCs/>
          <w:i/>
          <w:color w:val="FF0000"/>
        </w:rPr>
        <w:t>bP</w:t>
      </w:r>
      <w:r>
        <w:rPr>
          <w:bCs/>
          <w:color w:val="FF0000"/>
        </w:rPr>
        <w:t>间电阻</w:t>
      </w:r>
      <w:r>
        <w:rPr>
          <w:bCs/>
          <w:i/>
          <w:color w:val="FF0000"/>
        </w:rPr>
        <w:t>R</w:t>
      </w:r>
      <w:r>
        <w:rPr>
          <w:bCs/>
          <w:color w:val="FF0000"/>
          <w:vertAlign w:val="subscript"/>
        </w:rPr>
        <w:t>2</w:t>
      </w:r>
      <w:r>
        <w:rPr>
          <w:bCs/>
          <w:color w:val="FF0000"/>
        </w:rPr>
        <w:t>串联，电压表测灯泡</w:t>
      </w:r>
      <w:r>
        <w:rPr>
          <w:bCs/>
          <w:color w:val="FF0000"/>
        </w:rPr>
        <w:t>L</w:t>
      </w:r>
      <w:r>
        <w:rPr>
          <w:bCs/>
          <w:color w:val="FF0000"/>
        </w:rPr>
        <w:t>两端的电压，电流表</w:t>
      </w:r>
      <w:r>
        <w:rPr>
          <w:bCs/>
          <w:color w:val="FF0000"/>
        </w:rPr>
        <w:t>A</w:t>
      </w:r>
      <w:r>
        <w:rPr>
          <w:bCs/>
          <w:color w:val="FF0000"/>
          <w:vertAlign w:val="subscript"/>
        </w:rPr>
        <w:t>1</w:t>
      </w:r>
      <w:r>
        <w:rPr>
          <w:bCs/>
          <w:color w:val="FF0000"/>
        </w:rPr>
        <w:t>测灯泡</w:t>
      </w:r>
      <w:r>
        <w:rPr>
          <w:bCs/>
          <w:color w:val="FF0000"/>
        </w:rPr>
        <w:t>L</w:t>
      </w:r>
      <w:r>
        <w:rPr>
          <w:bCs/>
          <w:color w:val="FF0000"/>
        </w:rPr>
        <w:t>支路的电流，电流表</w:t>
      </w:r>
      <w:r>
        <w:rPr>
          <w:bCs/>
          <w:color w:val="FF0000"/>
        </w:rPr>
        <w:t>A</w:t>
      </w:r>
      <w:r>
        <w:rPr>
          <w:bCs/>
          <w:color w:val="FF0000"/>
          <w:vertAlign w:val="subscript"/>
        </w:rPr>
        <w:t>2</w:t>
      </w:r>
      <w:r>
        <w:rPr>
          <w:bCs/>
          <w:color w:val="FF0000"/>
        </w:rPr>
        <w:t>测干路电流。</w:t>
      </w:r>
    </w:p>
    <w:p w:rsidR="00791543" w:rsidRDefault="00791543" w:rsidP="00791543">
      <w:pPr>
        <w:spacing w:line="360" w:lineRule="auto"/>
        <w:jc w:val="left"/>
        <w:textAlignment w:val="center"/>
        <w:rPr>
          <w:bCs/>
          <w:color w:val="FF0000"/>
        </w:rPr>
      </w:pPr>
      <w:r>
        <w:rPr>
          <w:bCs/>
          <w:color w:val="FF0000"/>
        </w:rPr>
        <w:t>(1)</w:t>
      </w:r>
      <w:r>
        <w:rPr>
          <w:bCs/>
          <w:color w:val="FF0000"/>
        </w:rPr>
        <w:t>由</w:t>
      </w:r>
      <w:r>
        <w:rPr>
          <w:bCs/>
          <w:color w:val="FF0000"/>
        </w:rPr>
        <w:object w:dxaOrig="657" w:dyaOrig="622">
          <v:shape id="对象 894" o:spid="_x0000_i1040" type="#_x0000_t75" alt="eqIdf3115f25231f4b2c93d32d34de3dfc33" style="width:33pt;height:30.75pt;mso-wrap-style:square;mso-position-horizontal-relative:page;mso-position-vertical-relative:page" o:ole="">
            <v:imagedata r:id="rId47" o:title="eqIdf3115f25231f4b2c93d32d34de3dfc33"/>
          </v:shape>
          <o:OLEObject Type="Embed" ProgID="Equation.DSMT4" ShapeID="对象 894" DrawAspect="Content" ObjectID="_1677217692" r:id="rId48"/>
        </w:object>
      </w:r>
      <w:r>
        <w:rPr>
          <w:bCs/>
          <w:color w:val="FF0000"/>
        </w:rPr>
        <w:t>可得，正常发光时灯泡电阻</w:t>
      </w:r>
    </w:p>
    <w:p w:rsidR="00791543" w:rsidRDefault="00791543" w:rsidP="00791543">
      <w:pPr>
        <w:spacing w:line="360" w:lineRule="auto"/>
        <w:jc w:val="center"/>
        <w:textAlignment w:val="center"/>
        <w:rPr>
          <w:bCs/>
          <w:color w:val="FF0000"/>
        </w:rPr>
      </w:pPr>
      <w:r>
        <w:rPr>
          <w:bCs/>
          <w:color w:val="FF0000"/>
        </w:rPr>
        <w:object w:dxaOrig="2497" w:dyaOrig="674">
          <v:shape id="对象 895" o:spid="_x0000_i1041" type="#_x0000_t75" alt="eqIde04fed120dd54059b6043480d87d8668" style="width:124.5pt;height:33.75pt;mso-wrap-style:square;mso-position-horizontal-relative:page;mso-position-vertical-relative:page" o:ole="">
            <v:imagedata r:id="rId49" o:title="eqIde04fed120dd54059b6043480d87d8668"/>
          </v:shape>
          <o:OLEObject Type="Embed" ProgID="Equation.DSMT4" ShapeID="对象 895" DrawAspect="Content" ObjectID="_1677217693" r:id="rId50"/>
        </w:object>
      </w:r>
    </w:p>
    <w:p w:rsidR="00791543" w:rsidRDefault="00791543" w:rsidP="00791543">
      <w:pPr>
        <w:spacing w:line="360" w:lineRule="auto"/>
        <w:jc w:val="left"/>
        <w:textAlignment w:val="center"/>
        <w:rPr>
          <w:bCs/>
          <w:color w:val="FF0000"/>
        </w:rPr>
      </w:pPr>
      <w:r>
        <w:rPr>
          <w:bCs/>
          <w:color w:val="FF0000"/>
        </w:rPr>
        <w:t>(2)</w:t>
      </w:r>
      <w:r>
        <w:rPr>
          <w:bCs/>
          <w:color w:val="FF0000"/>
        </w:rPr>
        <w:t>因并联电路中干路电流等于各支路电流之和，所以通过</w:t>
      </w:r>
      <w:r>
        <w:rPr>
          <w:bCs/>
          <w:i/>
          <w:color w:val="FF0000"/>
        </w:rPr>
        <w:t>R</w:t>
      </w:r>
      <w:r>
        <w:rPr>
          <w:bCs/>
          <w:color w:val="FF0000"/>
          <w:vertAlign w:val="subscript"/>
        </w:rPr>
        <w:t>1</w:t>
      </w:r>
      <w:r>
        <w:rPr>
          <w:bCs/>
          <w:color w:val="FF0000"/>
        </w:rPr>
        <w:t>的电流</w:t>
      </w:r>
    </w:p>
    <w:p w:rsidR="00791543" w:rsidRDefault="00791543" w:rsidP="00791543">
      <w:pPr>
        <w:spacing w:line="360" w:lineRule="auto"/>
        <w:jc w:val="center"/>
        <w:textAlignment w:val="center"/>
        <w:rPr>
          <w:bCs/>
          <w:color w:val="FF0000"/>
        </w:rPr>
      </w:pPr>
      <w:r>
        <w:rPr>
          <w:bCs/>
          <w:color w:val="FF0000"/>
        </w:rPr>
        <w:object w:dxaOrig="3144" w:dyaOrig="357">
          <v:shape id="对象 896" o:spid="_x0000_i1042" type="#_x0000_t75" alt="eqId4f3c8a721bcb4a66b23866e804b8c71e" style="width:157.5pt;height:18pt;mso-wrap-style:square;mso-position-horizontal-relative:page;mso-position-vertical-relative:page" o:ole="">
            <v:imagedata r:id="rId51" o:title="eqId4f3c8a721bcb4a66b23866e804b8c71e"/>
          </v:shape>
          <o:OLEObject Type="Embed" ProgID="Equation.DSMT4" ShapeID="对象 896" DrawAspect="Content" ObjectID="_1677217694" r:id="rId52"/>
        </w:object>
      </w:r>
    </w:p>
    <w:p w:rsidR="00791543" w:rsidRDefault="00791543" w:rsidP="00791543">
      <w:pPr>
        <w:spacing w:line="360" w:lineRule="auto"/>
        <w:jc w:val="left"/>
        <w:textAlignment w:val="center"/>
        <w:rPr>
          <w:bCs/>
          <w:color w:val="FF0000"/>
        </w:rPr>
      </w:pPr>
      <w:r>
        <w:rPr>
          <w:bCs/>
          <w:color w:val="FF0000"/>
        </w:rPr>
        <w:t>因并联电路中各支路两端的电压相等，所以</w:t>
      </w:r>
      <w:r>
        <w:rPr>
          <w:bCs/>
          <w:i/>
          <w:color w:val="FF0000"/>
        </w:rPr>
        <w:t>R</w:t>
      </w:r>
      <w:r>
        <w:rPr>
          <w:bCs/>
          <w:color w:val="FF0000"/>
          <w:vertAlign w:val="subscript"/>
        </w:rPr>
        <w:t>1</w:t>
      </w:r>
      <w:r>
        <w:rPr>
          <w:bCs/>
          <w:color w:val="FF0000"/>
        </w:rPr>
        <w:t>的阻值</w:t>
      </w:r>
    </w:p>
    <w:p w:rsidR="00791543" w:rsidRDefault="00791543" w:rsidP="00791543">
      <w:pPr>
        <w:spacing w:line="360" w:lineRule="auto"/>
        <w:jc w:val="center"/>
        <w:textAlignment w:val="center"/>
        <w:rPr>
          <w:bCs/>
          <w:color w:val="FF0000"/>
        </w:rPr>
      </w:pPr>
      <w:r>
        <w:rPr>
          <w:bCs/>
          <w:color w:val="FF0000"/>
        </w:rPr>
        <w:object w:dxaOrig="2801" w:dyaOrig="674">
          <v:shape id="对象 897" o:spid="_x0000_i1043" type="#_x0000_t75" alt="eqId83ee81e9e1114254bdff1558b03cc81d" style="width:140.25pt;height:33.75pt;mso-wrap-style:square;mso-position-horizontal-relative:page;mso-position-vertical-relative:page" o:ole="">
            <v:imagedata r:id="rId53" o:title="eqId83ee81e9e1114254bdff1558b03cc81d"/>
          </v:shape>
          <o:OLEObject Type="Embed" ProgID="Equation.DSMT4" ShapeID="对象 897" DrawAspect="Content" ObjectID="_1677217695" r:id="rId54"/>
        </w:object>
      </w:r>
    </w:p>
    <w:p w:rsidR="00791543" w:rsidRDefault="00791543" w:rsidP="00791543">
      <w:pPr>
        <w:spacing w:line="360" w:lineRule="auto"/>
        <w:jc w:val="left"/>
        <w:textAlignment w:val="center"/>
        <w:rPr>
          <w:bCs/>
          <w:color w:val="FF0000"/>
        </w:rPr>
      </w:pPr>
      <w:r>
        <w:rPr>
          <w:bCs/>
          <w:color w:val="FF0000"/>
        </w:rPr>
        <w:t>(2)</w:t>
      </w:r>
      <w:r>
        <w:rPr>
          <w:bCs/>
          <w:color w:val="FF0000"/>
        </w:rPr>
        <w:t>因滑动变阻器的最大阻值为</w:t>
      </w:r>
      <w:r>
        <w:rPr>
          <w:bCs/>
          <w:color w:val="FF0000"/>
        </w:rPr>
        <w:t>30Ω</w:t>
      </w:r>
      <w:r>
        <w:rPr>
          <w:bCs/>
          <w:color w:val="FF0000"/>
        </w:rPr>
        <w:t>，所以</w:t>
      </w:r>
      <w:r>
        <w:rPr>
          <w:bCs/>
          <w:i/>
          <w:color w:val="FF0000"/>
        </w:rPr>
        <w:t>R</w:t>
      </w:r>
      <w:r>
        <w:rPr>
          <w:bCs/>
          <w:color w:val="FF0000"/>
          <w:vertAlign w:val="subscript"/>
        </w:rPr>
        <w:t>2</w:t>
      </w:r>
      <w:r>
        <w:rPr>
          <w:bCs/>
          <w:color w:val="FF0000"/>
        </w:rPr>
        <w:t>的阻值</w:t>
      </w:r>
    </w:p>
    <w:p w:rsidR="00791543" w:rsidRDefault="00791543" w:rsidP="00791543">
      <w:pPr>
        <w:spacing w:line="360" w:lineRule="auto"/>
        <w:jc w:val="center"/>
        <w:textAlignment w:val="center"/>
        <w:rPr>
          <w:bCs/>
          <w:color w:val="FF0000"/>
        </w:rPr>
      </w:pPr>
      <w:r>
        <w:rPr>
          <w:bCs/>
          <w:color w:val="FF0000"/>
        </w:rPr>
        <w:object w:dxaOrig="2959" w:dyaOrig="357">
          <v:shape id="对象 898" o:spid="_x0000_i1044" type="#_x0000_t75" alt="eqId37a6960286e5499ebf7d8aac6fcf85a0" style="width:147.75pt;height:18pt;mso-wrap-style:square;mso-position-horizontal-relative:page;mso-position-vertical-relative:page" o:ole="">
            <v:imagedata r:id="rId55" o:title="eqId37a6960286e5499ebf7d8aac6fcf85a0"/>
          </v:shape>
          <o:OLEObject Type="Embed" ProgID="Equation.DSMT4" ShapeID="对象 898" DrawAspect="Content" ObjectID="_1677217696" r:id="rId56"/>
        </w:object>
      </w:r>
    </w:p>
    <w:p w:rsidR="00791543" w:rsidRDefault="00791543" w:rsidP="00791543">
      <w:pPr>
        <w:spacing w:line="360" w:lineRule="auto"/>
        <w:jc w:val="left"/>
        <w:textAlignment w:val="center"/>
        <w:rPr>
          <w:bCs/>
          <w:color w:val="FF0000"/>
        </w:rPr>
      </w:pPr>
      <w:r>
        <w:rPr>
          <w:bCs/>
          <w:color w:val="FF0000"/>
        </w:rPr>
        <w:object w:dxaOrig="405" w:dyaOrig="285">
          <v:shape id="对象 899" o:spid="_x0000_i1045" type="#_x0000_t75" alt="eqId6eae2d9f85644c5ebebc98b2c75762f1" style="width:20.25pt;height:14.25pt;mso-wrap-style:square;mso-position-horizontal-relative:page;mso-position-vertical-relative:page" o:ole="">
            <v:imagedata r:id="rId44" o:title="eqId6eae2d9f85644c5ebebc98b2c75762f1"/>
          </v:shape>
          <o:OLEObject Type="Embed" ProgID="Equation.DSMT4" ShapeID="对象 899" DrawAspect="Content" ObjectID="_1677217697" r:id="rId57"/>
        </w:object>
      </w:r>
      <w:r>
        <w:rPr>
          <w:bCs/>
          <w:color w:val="FF0000"/>
        </w:rPr>
        <w:t>内电流通过电阻</w:t>
      </w:r>
      <w:r>
        <w:rPr>
          <w:bCs/>
          <w:i/>
          <w:color w:val="FF0000"/>
        </w:rPr>
        <w:t>R</w:t>
      </w:r>
      <w:r>
        <w:rPr>
          <w:bCs/>
          <w:color w:val="FF0000"/>
          <w:vertAlign w:val="subscript"/>
        </w:rPr>
        <w:t>1</w:t>
      </w:r>
      <w:r>
        <w:rPr>
          <w:bCs/>
          <w:color w:val="FF0000"/>
        </w:rPr>
        <w:t>和</w:t>
      </w:r>
      <w:r>
        <w:rPr>
          <w:bCs/>
          <w:i/>
          <w:color w:val="FF0000"/>
        </w:rPr>
        <w:t>R</w:t>
      </w:r>
      <w:r>
        <w:rPr>
          <w:bCs/>
          <w:color w:val="FF0000"/>
          <w:vertAlign w:val="subscript"/>
        </w:rPr>
        <w:t>2</w:t>
      </w:r>
      <w:r>
        <w:rPr>
          <w:bCs/>
          <w:color w:val="FF0000"/>
        </w:rPr>
        <w:t>所产生的热量之和</w:t>
      </w:r>
    </w:p>
    <w:p w:rsidR="00791543" w:rsidRDefault="00791543" w:rsidP="00791543">
      <w:pPr>
        <w:spacing w:line="360" w:lineRule="auto"/>
        <w:jc w:val="center"/>
        <w:textAlignment w:val="center"/>
        <w:rPr>
          <w:bCs/>
          <w:color w:val="FF0000"/>
        </w:rPr>
      </w:pPr>
      <w:r>
        <w:rPr>
          <w:bCs/>
          <w:color w:val="FF0000"/>
        </w:rPr>
        <w:object w:dxaOrig="7174" w:dyaOrig="383">
          <v:shape id="对象 900" o:spid="_x0000_i1046" type="#_x0000_t75" alt="eqId0c7a19f337f1479fa11a6cc61a80218c" style="width:358.5pt;height:19.5pt;mso-wrap-style:square;mso-position-horizontal-relative:page;mso-position-vertical-relative:page" o:ole="">
            <v:imagedata r:id="rId58" o:title="eqId0c7a19f337f1479fa11a6cc61a80218c"/>
          </v:shape>
          <o:OLEObject Type="Embed" ProgID="Equation.DSMT4" ShapeID="对象 900" DrawAspect="Content" ObjectID="_1677217698" r:id="rId59"/>
        </w:object>
      </w:r>
    </w:p>
    <w:p w:rsidR="00791543" w:rsidRDefault="00791543" w:rsidP="00791543">
      <w:pPr>
        <w:spacing w:line="360" w:lineRule="auto"/>
        <w:jc w:val="left"/>
        <w:textAlignment w:val="center"/>
        <w:rPr>
          <w:bCs/>
          <w:color w:val="FF0000"/>
        </w:rPr>
      </w:pPr>
      <w:r>
        <w:rPr>
          <w:bCs/>
          <w:color w:val="FF0000"/>
        </w:rPr>
        <w:t>答：</w:t>
      </w:r>
      <w:r>
        <w:rPr>
          <w:bCs/>
          <w:color w:val="FF0000"/>
        </w:rPr>
        <w:t>(1)</w:t>
      </w:r>
      <w:r>
        <w:rPr>
          <w:bCs/>
          <w:color w:val="FF0000"/>
        </w:rPr>
        <w:t>正常发光时灯泡电阻为</w:t>
      </w:r>
      <w:r>
        <w:rPr>
          <w:bCs/>
          <w:color w:val="FF0000"/>
        </w:rPr>
        <w:t>6.25Ω</w:t>
      </w:r>
      <w:r>
        <w:rPr>
          <w:bCs/>
          <w:color w:val="FF0000"/>
        </w:rPr>
        <w:t>；</w:t>
      </w:r>
    </w:p>
    <w:p w:rsidR="00791543" w:rsidRDefault="00791543" w:rsidP="00791543">
      <w:pPr>
        <w:spacing w:line="360" w:lineRule="auto"/>
        <w:jc w:val="left"/>
        <w:textAlignment w:val="center"/>
        <w:rPr>
          <w:bCs/>
          <w:color w:val="FF0000"/>
        </w:rPr>
      </w:pPr>
      <w:r>
        <w:rPr>
          <w:bCs/>
          <w:color w:val="FF0000"/>
        </w:rPr>
        <w:t>(2)</w:t>
      </w:r>
      <w:r>
        <w:rPr>
          <w:bCs/>
          <w:i/>
          <w:color w:val="FF0000"/>
        </w:rPr>
        <w:t xml:space="preserve"> R</w:t>
      </w:r>
      <w:r>
        <w:rPr>
          <w:bCs/>
          <w:color w:val="FF0000"/>
          <w:vertAlign w:val="subscript"/>
        </w:rPr>
        <w:t>1</w:t>
      </w:r>
      <w:r>
        <w:rPr>
          <w:bCs/>
          <w:color w:val="FF0000"/>
        </w:rPr>
        <w:t>的阻值为</w:t>
      </w:r>
      <w:r>
        <w:rPr>
          <w:bCs/>
          <w:color w:val="FF0000"/>
        </w:rPr>
        <w:t>25Ω</w:t>
      </w:r>
      <w:r>
        <w:rPr>
          <w:bCs/>
          <w:color w:val="FF0000"/>
        </w:rPr>
        <w:t>；</w:t>
      </w:r>
    </w:p>
    <w:p w:rsidR="00791543" w:rsidRDefault="00791543" w:rsidP="00791543">
      <w:pPr>
        <w:spacing w:line="360" w:lineRule="auto"/>
        <w:jc w:val="left"/>
        <w:textAlignment w:val="center"/>
        <w:rPr>
          <w:bCs/>
          <w:color w:val="FF0000"/>
        </w:rPr>
      </w:pPr>
      <w:r>
        <w:rPr>
          <w:bCs/>
          <w:color w:val="FF0000"/>
        </w:rPr>
        <w:t>(3)</w:t>
      </w:r>
      <w:r>
        <w:rPr>
          <w:bCs/>
          <w:color w:val="FF0000"/>
        </w:rPr>
        <w:object w:dxaOrig="405" w:dyaOrig="285">
          <v:shape id="对象 901" o:spid="_x0000_i1047" type="#_x0000_t75" alt="eqId6eae2d9f85644c5ebebc98b2c75762f1" style="width:20.25pt;height:14.25pt;mso-wrap-style:square;mso-position-horizontal-relative:page;mso-position-vertical-relative:page" o:ole="">
            <v:imagedata r:id="rId44" o:title="eqId6eae2d9f85644c5ebebc98b2c75762f1"/>
          </v:shape>
          <o:OLEObject Type="Embed" ProgID="Equation.DSMT4" ShapeID="对象 901" DrawAspect="Content" ObjectID="_1677217699" r:id="rId60"/>
        </w:object>
      </w:r>
      <w:r>
        <w:rPr>
          <w:bCs/>
          <w:color w:val="FF0000"/>
        </w:rPr>
        <w:t>内电流通过电阻</w:t>
      </w:r>
      <w:r>
        <w:rPr>
          <w:bCs/>
          <w:i/>
          <w:color w:val="FF0000"/>
        </w:rPr>
        <w:t>R</w:t>
      </w:r>
      <w:r>
        <w:rPr>
          <w:bCs/>
          <w:color w:val="FF0000"/>
          <w:vertAlign w:val="subscript"/>
        </w:rPr>
        <w:t>1</w:t>
      </w:r>
      <w:r>
        <w:rPr>
          <w:bCs/>
          <w:color w:val="FF0000"/>
        </w:rPr>
        <w:t>和</w:t>
      </w:r>
      <w:r>
        <w:rPr>
          <w:bCs/>
          <w:i/>
          <w:color w:val="FF0000"/>
        </w:rPr>
        <w:t>R</w:t>
      </w:r>
      <w:r>
        <w:rPr>
          <w:bCs/>
          <w:color w:val="FF0000"/>
          <w:vertAlign w:val="subscript"/>
        </w:rPr>
        <w:t>2</w:t>
      </w:r>
      <w:r>
        <w:rPr>
          <w:bCs/>
          <w:color w:val="FF0000"/>
        </w:rPr>
        <w:t>所产生的热量之和为</w:t>
      </w:r>
      <w:r>
        <w:rPr>
          <w:bCs/>
          <w:color w:val="FF0000"/>
        </w:rPr>
        <w:t>15J</w:t>
      </w:r>
      <w:r>
        <w:rPr>
          <w:bCs/>
          <w:color w:val="FF0000"/>
        </w:rPr>
        <w:t>。</w:t>
      </w:r>
    </w:p>
    <w:p w:rsidR="00791543" w:rsidRDefault="00791543" w:rsidP="00791543">
      <w:pPr>
        <w:spacing w:line="360" w:lineRule="auto"/>
        <w:jc w:val="left"/>
        <w:textAlignment w:val="center"/>
        <w:rPr>
          <w:bCs/>
        </w:rPr>
      </w:pPr>
      <w:r>
        <w:rPr>
          <w:bCs/>
        </w:rPr>
        <w:t>14</w:t>
      </w:r>
      <w:r>
        <w:rPr>
          <w:bCs/>
        </w:rPr>
        <w:t>．（</w:t>
      </w:r>
      <w:r>
        <w:rPr>
          <w:bCs/>
        </w:rPr>
        <w:t>2020·</w:t>
      </w:r>
      <w:r>
        <w:rPr>
          <w:bCs/>
        </w:rPr>
        <w:t>安徽九年级专题练习）如图所示的电路中，只闭合</w:t>
      </w:r>
      <w:r>
        <w:rPr>
          <w:bCs/>
        </w:rPr>
        <w:t>S</w:t>
      </w:r>
      <w:r>
        <w:rPr>
          <w:bCs/>
          <w:vertAlign w:val="subscript"/>
        </w:rPr>
        <w:t>1</w:t>
      </w:r>
      <w:r>
        <w:rPr>
          <w:bCs/>
        </w:rPr>
        <w:t>时，通过</w:t>
      </w:r>
      <w:r>
        <w:rPr>
          <w:bCs/>
          <w:i/>
        </w:rPr>
        <w:t>R</w:t>
      </w:r>
      <w:r>
        <w:rPr>
          <w:bCs/>
          <w:vertAlign w:val="subscript"/>
        </w:rPr>
        <w:t>2</w:t>
      </w:r>
      <w:r>
        <w:rPr>
          <w:bCs/>
        </w:rPr>
        <w:t>的电流是</w:t>
      </w:r>
      <w:r>
        <w:rPr>
          <w:bCs/>
        </w:rPr>
        <w:t>1.5 A</w:t>
      </w:r>
      <w:r>
        <w:rPr>
          <w:bCs/>
        </w:rPr>
        <w:t>，</w:t>
      </w:r>
      <w:r>
        <w:rPr>
          <w:bCs/>
          <w:i/>
        </w:rPr>
        <w:t>R</w:t>
      </w:r>
      <w:r>
        <w:rPr>
          <w:bCs/>
          <w:vertAlign w:val="subscript"/>
        </w:rPr>
        <w:t>1</w:t>
      </w:r>
      <w:r>
        <w:rPr>
          <w:bCs/>
        </w:rPr>
        <w:t>＝</w:t>
      </w:r>
      <w:r>
        <w:rPr>
          <w:bCs/>
        </w:rPr>
        <w:t>30 Ω</w:t>
      </w:r>
      <w:r>
        <w:rPr>
          <w:bCs/>
        </w:rPr>
        <w:t>，</w:t>
      </w:r>
      <w:r>
        <w:rPr>
          <w:bCs/>
          <w:i/>
        </w:rPr>
        <w:t>R</w:t>
      </w:r>
      <w:r>
        <w:rPr>
          <w:bCs/>
          <w:vertAlign w:val="subscript"/>
        </w:rPr>
        <w:t>2</w:t>
      </w:r>
      <w:r>
        <w:rPr>
          <w:bCs/>
        </w:rPr>
        <w:t>＝</w:t>
      </w:r>
      <w:r>
        <w:rPr>
          <w:bCs/>
        </w:rPr>
        <w:t>20 Ω</w:t>
      </w:r>
      <w:r>
        <w:rPr>
          <w:bCs/>
        </w:rPr>
        <w:t>．求：</w:t>
      </w:r>
    </w:p>
    <w:p w:rsidR="00791543" w:rsidRDefault="00791543" w:rsidP="00791543">
      <w:pPr>
        <w:spacing w:line="360" w:lineRule="auto"/>
        <w:jc w:val="left"/>
        <w:textAlignment w:val="center"/>
        <w:rPr>
          <w:bCs/>
        </w:rPr>
      </w:pPr>
      <w:r>
        <w:rPr>
          <w:bCs/>
          <w:noProof/>
        </w:rPr>
        <w:drawing>
          <wp:inline distT="0" distB="0" distL="0" distR="0">
            <wp:extent cx="1866900" cy="1438275"/>
            <wp:effectExtent l="0" t="0" r="0" b="9525"/>
            <wp:docPr id="240" name="图片 24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2" descr="figure"/>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866900" cy="1438275"/>
                    </a:xfrm>
                    <a:prstGeom prst="rect">
                      <a:avLst/>
                    </a:prstGeom>
                    <a:noFill/>
                    <a:ln>
                      <a:noFill/>
                    </a:ln>
                  </pic:spPr>
                </pic:pic>
              </a:graphicData>
            </a:graphic>
          </wp:inline>
        </w:drawing>
      </w:r>
    </w:p>
    <w:p w:rsidR="00791543" w:rsidRDefault="00791543" w:rsidP="00791543">
      <w:pPr>
        <w:spacing w:line="360" w:lineRule="auto"/>
        <w:jc w:val="left"/>
        <w:textAlignment w:val="center"/>
        <w:rPr>
          <w:bCs/>
        </w:rPr>
      </w:pPr>
      <w:r>
        <w:rPr>
          <w:bCs/>
        </w:rPr>
        <w:t>（</w:t>
      </w:r>
      <w:r>
        <w:rPr>
          <w:bCs/>
        </w:rPr>
        <w:t>1</w:t>
      </w:r>
      <w:r>
        <w:rPr>
          <w:bCs/>
        </w:rPr>
        <w:t>）电源电压是多大；</w:t>
      </w:r>
    </w:p>
    <w:p w:rsidR="00791543" w:rsidRDefault="00791543" w:rsidP="00791543">
      <w:pPr>
        <w:spacing w:line="360" w:lineRule="auto"/>
        <w:jc w:val="left"/>
        <w:textAlignment w:val="center"/>
        <w:rPr>
          <w:bCs/>
        </w:rPr>
      </w:pPr>
      <w:r>
        <w:rPr>
          <w:bCs/>
        </w:rPr>
        <w:t>（</w:t>
      </w:r>
      <w:r>
        <w:rPr>
          <w:bCs/>
        </w:rPr>
        <w:t>2</w:t>
      </w:r>
      <w:r>
        <w:rPr>
          <w:bCs/>
        </w:rPr>
        <w:t>）只闭合</w:t>
      </w:r>
      <w:r>
        <w:rPr>
          <w:bCs/>
        </w:rPr>
        <w:t>S</w:t>
      </w:r>
      <w:r>
        <w:rPr>
          <w:bCs/>
          <w:vertAlign w:val="subscript"/>
        </w:rPr>
        <w:t>2</w:t>
      </w:r>
      <w:r>
        <w:rPr>
          <w:bCs/>
        </w:rPr>
        <w:t>时，通电</w:t>
      </w:r>
      <w:r>
        <w:rPr>
          <w:bCs/>
        </w:rPr>
        <w:t>20 s</w:t>
      </w:r>
      <w:r>
        <w:rPr>
          <w:bCs/>
        </w:rPr>
        <w:t>电流通过</w:t>
      </w:r>
      <w:r>
        <w:rPr>
          <w:bCs/>
          <w:i/>
        </w:rPr>
        <w:t>R</w:t>
      </w:r>
      <w:r>
        <w:rPr>
          <w:bCs/>
          <w:vertAlign w:val="subscript"/>
        </w:rPr>
        <w:t>1</w:t>
      </w:r>
      <w:r>
        <w:rPr>
          <w:bCs/>
        </w:rPr>
        <w:t>产生的电热是多少；</w:t>
      </w:r>
    </w:p>
    <w:p w:rsidR="00791543" w:rsidRDefault="00791543" w:rsidP="00791543">
      <w:pPr>
        <w:spacing w:line="360" w:lineRule="auto"/>
        <w:jc w:val="left"/>
        <w:textAlignment w:val="center"/>
        <w:rPr>
          <w:bCs/>
        </w:rPr>
      </w:pPr>
      <w:r>
        <w:rPr>
          <w:bCs/>
        </w:rPr>
        <w:t>（</w:t>
      </w:r>
      <w:r>
        <w:rPr>
          <w:bCs/>
        </w:rPr>
        <w:t>3</w:t>
      </w:r>
      <w:r>
        <w:rPr>
          <w:bCs/>
        </w:rPr>
        <w:t>）使开关通断情况发生变化，整个电路消耗的最小电功率</w:t>
      </w:r>
      <w:r>
        <w:rPr>
          <w:bCs/>
          <w:i/>
        </w:rPr>
        <w:t>P</w:t>
      </w:r>
      <w:r>
        <w:rPr>
          <w:bCs/>
        </w:rPr>
        <w:t>和最大电功率</w:t>
      </w:r>
      <w:r>
        <w:rPr>
          <w:bCs/>
          <w:i/>
        </w:rPr>
        <w:t>P′</w:t>
      </w:r>
      <w:r>
        <w:rPr>
          <w:bCs/>
        </w:rPr>
        <w:t>之比是多少．</w:t>
      </w:r>
    </w:p>
    <w:p w:rsidR="00791543" w:rsidRDefault="00791543" w:rsidP="00791543">
      <w:pPr>
        <w:spacing w:line="360" w:lineRule="auto"/>
        <w:jc w:val="left"/>
        <w:textAlignment w:val="center"/>
        <w:rPr>
          <w:bCs/>
          <w:color w:val="FF0000"/>
        </w:rPr>
      </w:pPr>
      <w:r>
        <w:rPr>
          <w:bCs/>
          <w:color w:val="FF0000"/>
        </w:rPr>
        <w:t>【答案】（</w:t>
      </w:r>
      <w:r>
        <w:rPr>
          <w:bCs/>
          <w:color w:val="FF0000"/>
        </w:rPr>
        <w:t>1</w:t>
      </w:r>
      <w:r>
        <w:rPr>
          <w:bCs/>
          <w:color w:val="FF0000"/>
        </w:rPr>
        <w:t>）</w:t>
      </w:r>
      <w:r>
        <w:rPr>
          <w:bCs/>
          <w:color w:val="FF0000"/>
        </w:rPr>
        <w:t>30V</w:t>
      </w:r>
      <w:r>
        <w:rPr>
          <w:bCs/>
          <w:color w:val="FF0000"/>
        </w:rPr>
        <w:t>；（</w:t>
      </w:r>
      <w:r>
        <w:rPr>
          <w:bCs/>
          <w:color w:val="FF0000"/>
        </w:rPr>
        <w:t>2</w:t>
      </w:r>
      <w:r>
        <w:rPr>
          <w:bCs/>
          <w:color w:val="FF0000"/>
        </w:rPr>
        <w:t>）</w:t>
      </w:r>
      <w:r>
        <w:rPr>
          <w:bCs/>
          <w:color w:val="FF0000"/>
        </w:rPr>
        <w:t>216J</w:t>
      </w:r>
      <w:r>
        <w:rPr>
          <w:bCs/>
          <w:color w:val="FF0000"/>
        </w:rPr>
        <w:t>；（</w:t>
      </w:r>
      <w:r>
        <w:rPr>
          <w:bCs/>
          <w:color w:val="FF0000"/>
        </w:rPr>
        <w:t>3</w:t>
      </w:r>
      <w:r>
        <w:rPr>
          <w:bCs/>
          <w:color w:val="FF0000"/>
        </w:rPr>
        <w:t>）</w:t>
      </w:r>
      <w:r>
        <w:rPr>
          <w:bCs/>
          <w:color w:val="FF0000"/>
        </w:rPr>
        <w:t>6</w:t>
      </w:r>
      <w:r>
        <w:rPr>
          <w:bCs/>
          <w:color w:val="FF0000"/>
        </w:rPr>
        <w:t>：</w:t>
      </w:r>
      <w:r>
        <w:rPr>
          <w:bCs/>
          <w:color w:val="FF0000"/>
        </w:rPr>
        <w:t>25</w:t>
      </w:r>
      <w:r>
        <w:rPr>
          <w:bCs/>
          <w:color w:val="FF0000"/>
        </w:rPr>
        <w:t>．</w:t>
      </w:r>
    </w:p>
    <w:p w:rsidR="00791543" w:rsidRDefault="00791543" w:rsidP="00791543">
      <w:pPr>
        <w:spacing w:line="360" w:lineRule="auto"/>
        <w:jc w:val="left"/>
        <w:textAlignment w:val="center"/>
        <w:rPr>
          <w:bCs/>
          <w:color w:val="FF0000"/>
        </w:rPr>
      </w:pPr>
      <w:r>
        <w:rPr>
          <w:bCs/>
          <w:color w:val="FF0000"/>
        </w:rPr>
        <w:t>【解析】</w:t>
      </w:r>
    </w:p>
    <w:p w:rsidR="00791543" w:rsidRDefault="00791543" w:rsidP="00791543">
      <w:pPr>
        <w:spacing w:line="360" w:lineRule="auto"/>
        <w:jc w:val="left"/>
        <w:textAlignment w:val="center"/>
        <w:rPr>
          <w:bCs/>
          <w:color w:val="FF0000"/>
        </w:rPr>
      </w:pPr>
      <w:r>
        <w:rPr>
          <w:bCs/>
          <w:color w:val="FF0000"/>
        </w:rPr>
        <w:t>（</w:t>
      </w:r>
      <w:r>
        <w:rPr>
          <w:bCs/>
          <w:color w:val="FF0000"/>
        </w:rPr>
        <w:t>1</w:t>
      </w:r>
      <w:r>
        <w:rPr>
          <w:bCs/>
          <w:color w:val="FF0000"/>
        </w:rPr>
        <w:t>）由图知，当只闭合开关</w:t>
      </w:r>
      <w:r>
        <w:rPr>
          <w:bCs/>
          <w:color w:val="FF0000"/>
        </w:rPr>
        <w:t>S</w:t>
      </w:r>
      <w:r>
        <w:rPr>
          <w:bCs/>
          <w:color w:val="FF0000"/>
          <w:vertAlign w:val="subscript"/>
        </w:rPr>
        <w:t>1</w:t>
      </w:r>
      <w:r>
        <w:rPr>
          <w:bCs/>
          <w:color w:val="FF0000"/>
        </w:rPr>
        <w:t>时，只有</w:t>
      </w:r>
      <w:r>
        <w:rPr>
          <w:bCs/>
          <w:color w:val="FF0000"/>
        </w:rPr>
        <w:t>R</w:t>
      </w:r>
      <w:r>
        <w:rPr>
          <w:bCs/>
          <w:color w:val="FF0000"/>
          <w:vertAlign w:val="subscript"/>
        </w:rPr>
        <w:t>2</w:t>
      </w:r>
      <w:r>
        <w:rPr>
          <w:bCs/>
          <w:color w:val="FF0000"/>
        </w:rPr>
        <w:t>接入电路，</w:t>
      </w:r>
    </w:p>
    <w:p w:rsidR="00791543" w:rsidRDefault="00791543" w:rsidP="00791543">
      <w:pPr>
        <w:spacing w:line="360" w:lineRule="auto"/>
        <w:jc w:val="left"/>
        <w:textAlignment w:val="center"/>
        <w:rPr>
          <w:bCs/>
          <w:color w:val="FF0000"/>
        </w:rPr>
      </w:pPr>
      <w:r>
        <w:rPr>
          <w:bCs/>
          <w:color w:val="FF0000"/>
        </w:rPr>
        <w:t>根据欧姆定律可得，电源电压为</w:t>
      </w:r>
    </w:p>
    <w:p w:rsidR="00791543" w:rsidRDefault="00791543" w:rsidP="00791543">
      <w:pPr>
        <w:spacing w:line="360" w:lineRule="auto"/>
        <w:jc w:val="center"/>
        <w:textAlignment w:val="center"/>
        <w:rPr>
          <w:bCs/>
          <w:color w:val="FF0000"/>
        </w:rPr>
      </w:pPr>
      <w:r>
        <w:rPr>
          <w:bCs/>
          <w:color w:val="FF0000"/>
        </w:rPr>
        <w:t>U=U</w:t>
      </w:r>
      <w:r>
        <w:rPr>
          <w:bCs/>
          <w:color w:val="FF0000"/>
          <w:vertAlign w:val="subscript"/>
        </w:rPr>
        <w:t>2</w:t>
      </w:r>
      <w:r>
        <w:rPr>
          <w:bCs/>
          <w:color w:val="FF0000"/>
        </w:rPr>
        <w:t>=IR</w:t>
      </w:r>
      <w:r>
        <w:rPr>
          <w:bCs/>
          <w:color w:val="FF0000"/>
          <w:vertAlign w:val="subscript"/>
        </w:rPr>
        <w:t>2</w:t>
      </w:r>
      <w:r>
        <w:rPr>
          <w:bCs/>
          <w:color w:val="FF0000"/>
        </w:rPr>
        <w:t>=1.5A×20Ω=30V</w:t>
      </w:r>
    </w:p>
    <w:p w:rsidR="00791543" w:rsidRDefault="00791543" w:rsidP="00791543">
      <w:pPr>
        <w:spacing w:line="360" w:lineRule="auto"/>
        <w:jc w:val="left"/>
        <w:textAlignment w:val="center"/>
        <w:rPr>
          <w:bCs/>
          <w:color w:val="FF0000"/>
        </w:rPr>
      </w:pPr>
      <w:r>
        <w:rPr>
          <w:bCs/>
          <w:color w:val="FF0000"/>
        </w:rPr>
        <w:t>（</w:t>
      </w:r>
      <w:r>
        <w:rPr>
          <w:bCs/>
          <w:color w:val="FF0000"/>
        </w:rPr>
        <w:t>2</w:t>
      </w:r>
      <w:r>
        <w:rPr>
          <w:bCs/>
          <w:color w:val="FF0000"/>
        </w:rPr>
        <w:t>）当只闭合</w:t>
      </w:r>
      <w:r>
        <w:rPr>
          <w:bCs/>
          <w:color w:val="FF0000"/>
        </w:rPr>
        <w:t>S</w:t>
      </w:r>
      <w:r>
        <w:rPr>
          <w:bCs/>
          <w:color w:val="FF0000"/>
          <w:vertAlign w:val="subscript"/>
        </w:rPr>
        <w:t>2</w:t>
      </w:r>
      <w:r>
        <w:rPr>
          <w:bCs/>
          <w:color w:val="FF0000"/>
        </w:rPr>
        <w:t>时，</w:t>
      </w:r>
      <w:r>
        <w:rPr>
          <w:bCs/>
          <w:color w:val="FF0000"/>
        </w:rPr>
        <w:t>R</w:t>
      </w:r>
      <w:r>
        <w:rPr>
          <w:bCs/>
          <w:color w:val="FF0000"/>
          <w:vertAlign w:val="subscript"/>
        </w:rPr>
        <w:t>1</w:t>
      </w:r>
      <w:r>
        <w:rPr>
          <w:bCs/>
          <w:color w:val="FF0000"/>
        </w:rPr>
        <w:t>与</w:t>
      </w:r>
      <w:r>
        <w:rPr>
          <w:bCs/>
          <w:color w:val="FF0000"/>
        </w:rPr>
        <w:t>R</w:t>
      </w:r>
      <w:r>
        <w:rPr>
          <w:bCs/>
          <w:color w:val="FF0000"/>
          <w:vertAlign w:val="subscript"/>
        </w:rPr>
        <w:t>2</w:t>
      </w:r>
      <w:r>
        <w:rPr>
          <w:bCs/>
          <w:color w:val="FF0000"/>
        </w:rPr>
        <w:t>串联，电路的总电阻</w:t>
      </w:r>
    </w:p>
    <w:p w:rsidR="00791543" w:rsidRDefault="00791543" w:rsidP="00791543">
      <w:pPr>
        <w:spacing w:line="360" w:lineRule="auto"/>
        <w:jc w:val="center"/>
        <w:textAlignment w:val="center"/>
        <w:rPr>
          <w:bCs/>
          <w:color w:val="FF0000"/>
        </w:rPr>
      </w:pPr>
      <w:r>
        <w:rPr>
          <w:bCs/>
          <w:color w:val="FF0000"/>
        </w:rPr>
        <w:t>R=R</w:t>
      </w:r>
      <w:r>
        <w:rPr>
          <w:bCs/>
          <w:color w:val="FF0000"/>
          <w:vertAlign w:val="subscript"/>
        </w:rPr>
        <w:t>1</w:t>
      </w:r>
      <w:r>
        <w:rPr>
          <w:bCs/>
          <w:color w:val="FF0000"/>
        </w:rPr>
        <w:t>+R</w:t>
      </w:r>
      <w:r>
        <w:rPr>
          <w:bCs/>
          <w:color w:val="FF0000"/>
          <w:vertAlign w:val="subscript"/>
        </w:rPr>
        <w:t>2</w:t>
      </w:r>
      <w:r>
        <w:rPr>
          <w:bCs/>
          <w:color w:val="FF0000"/>
        </w:rPr>
        <w:t>=30Ω+20Ω=50Ω</w:t>
      </w:r>
    </w:p>
    <w:p w:rsidR="00791543" w:rsidRDefault="00791543" w:rsidP="00791543">
      <w:pPr>
        <w:spacing w:line="360" w:lineRule="auto"/>
        <w:jc w:val="left"/>
        <w:textAlignment w:val="center"/>
        <w:rPr>
          <w:bCs/>
          <w:color w:val="FF0000"/>
        </w:rPr>
      </w:pPr>
      <w:r>
        <w:rPr>
          <w:bCs/>
          <w:color w:val="FF0000"/>
        </w:rPr>
        <w:lastRenderedPageBreak/>
        <w:t>此时电路中的电流</w:t>
      </w:r>
    </w:p>
    <w:p w:rsidR="00791543" w:rsidRDefault="00791543" w:rsidP="00791543">
      <w:pPr>
        <w:spacing w:line="360" w:lineRule="auto"/>
        <w:jc w:val="center"/>
        <w:textAlignment w:val="center"/>
        <w:rPr>
          <w:bCs/>
          <w:color w:val="FF0000"/>
        </w:rPr>
      </w:pPr>
      <w:r>
        <w:rPr>
          <w:bCs/>
          <w:color w:val="FF0000"/>
        </w:rPr>
        <w:object w:dxaOrig="2119" w:dyaOrig="625">
          <v:shape id="对象 991" o:spid="_x0000_i1048" type="#_x0000_t75" alt="eqIdd816814babe9416bbcfccc96173910f6" style="width:105.75pt;height:31.5pt;mso-wrap-style:square;mso-position-horizontal-relative:page;mso-position-vertical-relative:page" o:ole="">
            <v:imagedata r:id="rId62" o:title="eqIdd816814babe9416bbcfccc96173910f6"/>
          </v:shape>
          <o:OLEObject Type="Embed" ProgID="Equation.DSMT4" ShapeID="对象 991" DrawAspect="Content" ObjectID="_1677217700" r:id="rId63"/>
        </w:object>
      </w:r>
    </w:p>
    <w:p w:rsidR="00791543" w:rsidRDefault="00791543" w:rsidP="00791543">
      <w:pPr>
        <w:spacing w:line="360" w:lineRule="auto"/>
        <w:jc w:val="left"/>
        <w:textAlignment w:val="center"/>
        <w:rPr>
          <w:bCs/>
          <w:color w:val="FF0000"/>
        </w:rPr>
      </w:pPr>
      <w:r>
        <w:rPr>
          <w:bCs/>
          <w:color w:val="FF0000"/>
        </w:rPr>
        <w:t>通电</w:t>
      </w:r>
      <w:r>
        <w:rPr>
          <w:bCs/>
          <w:color w:val="FF0000"/>
        </w:rPr>
        <w:t>20s</w:t>
      </w:r>
      <w:r>
        <w:rPr>
          <w:bCs/>
          <w:color w:val="FF0000"/>
        </w:rPr>
        <w:t>电流通过</w:t>
      </w:r>
      <w:r>
        <w:rPr>
          <w:bCs/>
          <w:color w:val="FF0000"/>
        </w:rPr>
        <w:t>R</w:t>
      </w:r>
      <w:r>
        <w:rPr>
          <w:bCs/>
          <w:color w:val="FF0000"/>
          <w:vertAlign w:val="subscript"/>
        </w:rPr>
        <w:t>1</w:t>
      </w:r>
      <w:r>
        <w:rPr>
          <w:bCs/>
          <w:color w:val="FF0000"/>
        </w:rPr>
        <w:t>产生的电热</w:t>
      </w:r>
    </w:p>
    <w:p w:rsidR="00791543" w:rsidRDefault="00791543" w:rsidP="00791543">
      <w:pPr>
        <w:spacing w:line="360" w:lineRule="auto"/>
        <w:jc w:val="center"/>
        <w:textAlignment w:val="center"/>
        <w:rPr>
          <w:bCs/>
          <w:color w:val="FF0000"/>
        </w:rPr>
      </w:pPr>
      <w:r>
        <w:rPr>
          <w:bCs/>
          <w:color w:val="FF0000"/>
        </w:rPr>
        <w:t>Q=I</w:t>
      </w:r>
      <w:r>
        <w:rPr>
          <w:bCs/>
          <w:color w:val="FF0000"/>
          <w:vertAlign w:val="subscript"/>
        </w:rPr>
        <w:t>1</w:t>
      </w:r>
      <w:r>
        <w:rPr>
          <w:bCs/>
          <w:color w:val="FF0000"/>
          <w:vertAlign w:val="superscript"/>
        </w:rPr>
        <w:t>2</w:t>
      </w:r>
      <w:r>
        <w:rPr>
          <w:bCs/>
          <w:color w:val="FF0000"/>
        </w:rPr>
        <w:t>R</w:t>
      </w:r>
      <w:r>
        <w:rPr>
          <w:bCs/>
          <w:color w:val="FF0000"/>
          <w:vertAlign w:val="subscript"/>
        </w:rPr>
        <w:t>1</w:t>
      </w:r>
      <w:r>
        <w:rPr>
          <w:bCs/>
          <w:color w:val="FF0000"/>
        </w:rPr>
        <w:t>t=</w:t>
      </w:r>
      <w:r>
        <w:rPr>
          <w:bCs/>
          <w:color w:val="FF0000"/>
        </w:rPr>
        <w:t>（</w:t>
      </w:r>
      <w:r>
        <w:rPr>
          <w:bCs/>
          <w:color w:val="FF0000"/>
        </w:rPr>
        <w:t>0.6A</w:t>
      </w:r>
      <w:r>
        <w:rPr>
          <w:bCs/>
          <w:color w:val="FF0000"/>
        </w:rPr>
        <w:t>）</w:t>
      </w:r>
      <w:r>
        <w:rPr>
          <w:bCs/>
          <w:color w:val="FF0000"/>
          <w:vertAlign w:val="superscript"/>
        </w:rPr>
        <w:t>2</w:t>
      </w:r>
      <w:r>
        <w:rPr>
          <w:bCs/>
          <w:color w:val="FF0000"/>
        </w:rPr>
        <w:t>×30Ω×20s=216J</w:t>
      </w:r>
    </w:p>
    <w:p w:rsidR="00791543" w:rsidRDefault="00791543" w:rsidP="00791543">
      <w:pPr>
        <w:spacing w:line="360" w:lineRule="auto"/>
        <w:jc w:val="left"/>
        <w:textAlignment w:val="center"/>
        <w:rPr>
          <w:bCs/>
          <w:color w:val="FF0000"/>
        </w:rPr>
      </w:pPr>
      <w:r>
        <w:rPr>
          <w:bCs/>
          <w:color w:val="FF0000"/>
        </w:rPr>
        <w:t>（</w:t>
      </w:r>
      <w:r>
        <w:rPr>
          <w:bCs/>
          <w:color w:val="FF0000"/>
        </w:rPr>
        <w:t>3</w:t>
      </w:r>
      <w:r>
        <w:rPr>
          <w:bCs/>
          <w:color w:val="FF0000"/>
        </w:rPr>
        <w:t>）当只闭合</w:t>
      </w:r>
      <w:r>
        <w:rPr>
          <w:bCs/>
          <w:color w:val="FF0000"/>
        </w:rPr>
        <w:t>S</w:t>
      </w:r>
      <w:r>
        <w:rPr>
          <w:bCs/>
          <w:color w:val="FF0000"/>
          <w:vertAlign w:val="subscript"/>
        </w:rPr>
        <w:t>2</w:t>
      </w:r>
      <w:r>
        <w:rPr>
          <w:bCs/>
          <w:color w:val="FF0000"/>
        </w:rPr>
        <w:t>时，</w:t>
      </w:r>
      <w:r>
        <w:rPr>
          <w:bCs/>
          <w:color w:val="FF0000"/>
        </w:rPr>
        <w:t>R</w:t>
      </w:r>
      <w:r>
        <w:rPr>
          <w:bCs/>
          <w:color w:val="FF0000"/>
          <w:vertAlign w:val="subscript"/>
        </w:rPr>
        <w:t>1</w:t>
      </w:r>
      <w:r>
        <w:rPr>
          <w:bCs/>
          <w:color w:val="FF0000"/>
        </w:rPr>
        <w:t>与</w:t>
      </w:r>
      <w:r>
        <w:rPr>
          <w:bCs/>
          <w:color w:val="FF0000"/>
        </w:rPr>
        <w:t>R</w:t>
      </w:r>
      <w:r>
        <w:rPr>
          <w:bCs/>
          <w:color w:val="FF0000"/>
          <w:vertAlign w:val="subscript"/>
        </w:rPr>
        <w:t>2</w:t>
      </w:r>
      <w:r>
        <w:rPr>
          <w:bCs/>
          <w:color w:val="FF0000"/>
        </w:rPr>
        <w:t>串联，总电阻最大，电路中电流最小，整个电路消耗的功率最小，由（</w:t>
      </w:r>
      <w:r>
        <w:rPr>
          <w:bCs/>
          <w:color w:val="FF0000"/>
        </w:rPr>
        <w:t>2</w:t>
      </w:r>
      <w:r>
        <w:rPr>
          <w:bCs/>
          <w:color w:val="FF0000"/>
        </w:rPr>
        <w:t>）可知，电流中的最小电流</w:t>
      </w:r>
      <w:r>
        <w:rPr>
          <w:bCs/>
          <w:color w:val="FF0000"/>
        </w:rPr>
        <w:t>I</w:t>
      </w:r>
      <w:r>
        <w:rPr>
          <w:bCs/>
          <w:color w:val="FF0000"/>
          <w:vertAlign w:val="subscript"/>
        </w:rPr>
        <w:t>小</w:t>
      </w:r>
      <w:r>
        <w:rPr>
          <w:bCs/>
          <w:color w:val="FF0000"/>
        </w:rPr>
        <w:t>=0.6A</w:t>
      </w:r>
      <w:r>
        <w:rPr>
          <w:bCs/>
          <w:color w:val="FF0000"/>
        </w:rPr>
        <w:t>，</w:t>
      </w:r>
    </w:p>
    <w:p w:rsidR="00791543" w:rsidRDefault="00791543" w:rsidP="00791543">
      <w:pPr>
        <w:spacing w:line="360" w:lineRule="auto"/>
        <w:jc w:val="left"/>
        <w:textAlignment w:val="center"/>
        <w:rPr>
          <w:bCs/>
          <w:color w:val="FF0000"/>
        </w:rPr>
      </w:pPr>
      <w:r>
        <w:rPr>
          <w:bCs/>
          <w:color w:val="FF0000"/>
        </w:rPr>
        <w:t>则整个电路消耗的最小电功率</w:t>
      </w:r>
    </w:p>
    <w:p w:rsidR="00791543" w:rsidRDefault="00791543" w:rsidP="00791543">
      <w:pPr>
        <w:spacing w:line="360" w:lineRule="auto"/>
        <w:jc w:val="center"/>
        <w:textAlignment w:val="center"/>
        <w:rPr>
          <w:bCs/>
          <w:color w:val="FF0000"/>
        </w:rPr>
      </w:pPr>
      <w:r>
        <w:rPr>
          <w:bCs/>
          <w:color w:val="FF0000"/>
        </w:rPr>
        <w:t>P=UI</w:t>
      </w:r>
      <w:r>
        <w:rPr>
          <w:bCs/>
          <w:color w:val="FF0000"/>
          <w:vertAlign w:val="subscript"/>
        </w:rPr>
        <w:t>小</w:t>
      </w:r>
      <w:r>
        <w:rPr>
          <w:bCs/>
          <w:color w:val="FF0000"/>
        </w:rPr>
        <w:t>=30V×0.6A=18W</w:t>
      </w:r>
    </w:p>
    <w:p w:rsidR="00791543" w:rsidRDefault="00791543" w:rsidP="00791543">
      <w:pPr>
        <w:spacing w:line="360" w:lineRule="auto"/>
        <w:jc w:val="left"/>
        <w:textAlignment w:val="center"/>
        <w:rPr>
          <w:bCs/>
          <w:color w:val="FF0000"/>
        </w:rPr>
      </w:pPr>
      <w:r>
        <w:rPr>
          <w:bCs/>
          <w:color w:val="FF0000"/>
        </w:rPr>
        <w:t>当</w:t>
      </w:r>
      <w:r>
        <w:rPr>
          <w:bCs/>
          <w:color w:val="FF0000"/>
        </w:rPr>
        <w:t>S</w:t>
      </w:r>
      <w:r>
        <w:rPr>
          <w:bCs/>
          <w:color w:val="FF0000"/>
          <w:vertAlign w:val="subscript"/>
        </w:rPr>
        <w:t>1</w:t>
      </w:r>
      <w:r>
        <w:rPr>
          <w:bCs/>
          <w:color w:val="FF0000"/>
        </w:rPr>
        <w:t>、</w:t>
      </w:r>
      <w:r>
        <w:rPr>
          <w:bCs/>
          <w:color w:val="FF0000"/>
        </w:rPr>
        <w:t>S</w:t>
      </w:r>
      <w:r>
        <w:rPr>
          <w:bCs/>
          <w:color w:val="FF0000"/>
          <w:vertAlign w:val="subscript"/>
        </w:rPr>
        <w:t>3</w:t>
      </w:r>
      <w:r>
        <w:rPr>
          <w:bCs/>
          <w:color w:val="FF0000"/>
        </w:rPr>
        <w:t>闭合，</w:t>
      </w:r>
      <w:r>
        <w:rPr>
          <w:bCs/>
          <w:color w:val="FF0000"/>
        </w:rPr>
        <w:t>S</w:t>
      </w:r>
      <w:r>
        <w:rPr>
          <w:bCs/>
          <w:color w:val="FF0000"/>
          <w:vertAlign w:val="subscript"/>
        </w:rPr>
        <w:t>2</w:t>
      </w:r>
      <w:r>
        <w:rPr>
          <w:bCs/>
          <w:color w:val="FF0000"/>
        </w:rPr>
        <w:t>断开时，</w:t>
      </w:r>
      <w:r>
        <w:rPr>
          <w:bCs/>
          <w:color w:val="FF0000"/>
        </w:rPr>
        <w:t>R</w:t>
      </w:r>
      <w:r>
        <w:rPr>
          <w:bCs/>
          <w:color w:val="FF0000"/>
          <w:vertAlign w:val="subscript"/>
        </w:rPr>
        <w:t>1</w:t>
      </w:r>
      <w:r>
        <w:rPr>
          <w:bCs/>
          <w:color w:val="FF0000"/>
        </w:rPr>
        <w:t>与</w:t>
      </w:r>
      <w:r>
        <w:rPr>
          <w:bCs/>
          <w:color w:val="FF0000"/>
        </w:rPr>
        <w:t>R</w:t>
      </w:r>
      <w:r>
        <w:rPr>
          <w:bCs/>
          <w:color w:val="FF0000"/>
          <w:vertAlign w:val="subscript"/>
        </w:rPr>
        <w:t>2</w:t>
      </w:r>
      <w:r>
        <w:rPr>
          <w:bCs/>
          <w:color w:val="FF0000"/>
        </w:rPr>
        <w:t>并联，总电阻最小，电流最大，此时电路消耗的功率最大，则</w:t>
      </w:r>
      <w:r>
        <w:rPr>
          <w:bCs/>
          <w:color w:val="FF0000"/>
        </w:rPr>
        <w:t>R</w:t>
      </w:r>
      <w:r>
        <w:rPr>
          <w:bCs/>
          <w:color w:val="FF0000"/>
          <w:vertAlign w:val="subscript"/>
        </w:rPr>
        <w:t>1</w:t>
      </w:r>
      <w:r>
        <w:rPr>
          <w:bCs/>
          <w:color w:val="FF0000"/>
        </w:rPr>
        <w:t>与</w:t>
      </w:r>
      <w:r>
        <w:rPr>
          <w:bCs/>
          <w:color w:val="FF0000"/>
        </w:rPr>
        <w:t>R</w:t>
      </w:r>
      <w:r>
        <w:rPr>
          <w:bCs/>
          <w:color w:val="FF0000"/>
          <w:vertAlign w:val="subscript"/>
        </w:rPr>
        <w:t>2</w:t>
      </w:r>
      <w:r>
        <w:rPr>
          <w:bCs/>
          <w:color w:val="FF0000"/>
        </w:rPr>
        <w:t>并联时整个电路消耗的最大电功率</w:t>
      </w:r>
    </w:p>
    <w:p w:rsidR="00791543" w:rsidRDefault="00791543" w:rsidP="00791543">
      <w:pPr>
        <w:spacing w:line="360" w:lineRule="auto"/>
        <w:jc w:val="center"/>
        <w:textAlignment w:val="center"/>
        <w:rPr>
          <w:bCs/>
          <w:color w:val="FF0000"/>
        </w:rPr>
      </w:pPr>
      <w:r>
        <w:rPr>
          <w:bCs/>
          <w:color w:val="FF0000"/>
        </w:rPr>
        <w:object w:dxaOrig="4021" w:dyaOrig="774">
          <v:shape id="对象 903" o:spid="_x0000_i1049" type="#_x0000_t75" alt="eqId141ffa4e830f4ab6a1344cee89e941ba" style="width:201pt;height:39pt;mso-wrap-style:square;mso-position-horizontal-relative:page;mso-position-vertical-relative:page" o:ole="">
            <v:imagedata r:id="rId64" o:title="eqId141ffa4e830f4ab6a1344cee89e941ba"/>
          </v:shape>
          <o:OLEObject Type="Embed" ProgID="Equation.DSMT4" ShapeID="对象 903" DrawAspect="Content" ObjectID="_1677217701" r:id="rId65"/>
        </w:object>
      </w:r>
    </w:p>
    <w:p w:rsidR="00791543" w:rsidRDefault="00791543" w:rsidP="00791543">
      <w:pPr>
        <w:spacing w:line="360" w:lineRule="auto"/>
        <w:jc w:val="left"/>
        <w:textAlignment w:val="center"/>
        <w:rPr>
          <w:bCs/>
          <w:color w:val="FF0000"/>
        </w:rPr>
      </w:pPr>
      <w:r>
        <w:rPr>
          <w:bCs/>
          <w:color w:val="FF0000"/>
        </w:rPr>
        <w:t>所以，整个电路消耗的最小电功率</w:t>
      </w:r>
      <w:r>
        <w:rPr>
          <w:bCs/>
          <w:color w:val="FF0000"/>
        </w:rPr>
        <w:t>P</w:t>
      </w:r>
      <w:r>
        <w:rPr>
          <w:bCs/>
          <w:color w:val="FF0000"/>
        </w:rPr>
        <w:t>和最大电功率</w:t>
      </w:r>
      <w:r>
        <w:rPr>
          <w:bCs/>
          <w:color w:val="FF0000"/>
        </w:rPr>
        <w:t>P′</w:t>
      </w:r>
      <w:r>
        <w:rPr>
          <w:bCs/>
          <w:color w:val="FF0000"/>
        </w:rPr>
        <w:t>之比</w:t>
      </w:r>
    </w:p>
    <w:p w:rsidR="00791543" w:rsidRDefault="00791543" w:rsidP="00791543">
      <w:pPr>
        <w:spacing w:line="360" w:lineRule="auto"/>
        <w:jc w:val="center"/>
        <w:textAlignment w:val="center"/>
        <w:rPr>
          <w:bCs/>
        </w:rPr>
      </w:pPr>
      <w:r>
        <w:rPr>
          <w:bCs/>
          <w:color w:val="FF0000"/>
        </w:rPr>
        <w:object w:dxaOrig="1576" w:dyaOrig="625">
          <v:shape id="对象 904" o:spid="_x0000_i1050" type="#_x0000_t75" alt="eqId6795f383c09742ee832008778c1e2e85" style="width:78.75pt;height:31.5pt;mso-wrap-style:square;mso-position-horizontal-relative:page;mso-position-vertical-relative:page" o:ole="">
            <v:imagedata r:id="rId66" o:title="eqId6795f383c09742ee832008778c1e2e85"/>
          </v:shape>
          <o:OLEObject Type="Embed" ProgID="Equation.DSMT4" ShapeID="对象 904" DrawAspect="Content" ObjectID="_1677217702" r:id="rId67"/>
        </w:object>
      </w:r>
    </w:p>
    <w:p w:rsidR="00791543" w:rsidRDefault="00791543" w:rsidP="00791543">
      <w:pPr>
        <w:spacing w:line="360" w:lineRule="auto"/>
        <w:jc w:val="left"/>
        <w:textAlignment w:val="center"/>
        <w:rPr>
          <w:bCs/>
        </w:rPr>
      </w:pPr>
      <w:r>
        <w:rPr>
          <w:bCs/>
        </w:rPr>
        <w:t>15</w:t>
      </w:r>
      <w:r>
        <w:rPr>
          <w:bCs/>
        </w:rPr>
        <w:t>．（</w:t>
      </w:r>
      <w:r>
        <w:rPr>
          <w:bCs/>
        </w:rPr>
        <w:t>2021·</w:t>
      </w:r>
      <w:r>
        <w:rPr>
          <w:bCs/>
        </w:rPr>
        <w:t>安徽合肥市</w:t>
      </w:r>
      <w:r>
        <w:rPr>
          <w:bCs/>
        </w:rPr>
        <w:t>·</w:t>
      </w:r>
      <w:r>
        <w:rPr>
          <w:bCs/>
        </w:rPr>
        <w:t>九年级期末）用如图所示的装置来探究</w:t>
      </w:r>
      <w:r>
        <w:rPr>
          <w:bCs/>
        </w:rPr>
        <w:t>“</w:t>
      </w:r>
      <w:r>
        <w:rPr>
          <w:bCs/>
        </w:rPr>
        <w:t>焦耳定律</w:t>
      </w:r>
      <w:r>
        <w:rPr>
          <w:bCs/>
        </w:rPr>
        <w:t>”</w:t>
      </w:r>
      <w:r>
        <w:rPr>
          <w:bCs/>
        </w:rPr>
        <w:t>的实验中，将</w:t>
      </w:r>
      <w:r>
        <w:rPr>
          <w:bCs/>
          <w:i/>
        </w:rPr>
        <w:t>A</w:t>
      </w:r>
      <w:r>
        <w:rPr>
          <w:bCs/>
        </w:rPr>
        <w:t>、</w:t>
      </w:r>
      <w:r>
        <w:rPr>
          <w:bCs/>
          <w:i/>
        </w:rPr>
        <w:t>B</w:t>
      </w:r>
      <w:r>
        <w:rPr>
          <w:bCs/>
        </w:rPr>
        <w:t>两个接线柱接入某电路中时，若已知通过</w:t>
      </w:r>
      <w:r>
        <w:rPr>
          <w:bCs/>
          <w:i/>
        </w:rPr>
        <w:t>R</w:t>
      </w:r>
      <w:r>
        <w:rPr>
          <w:bCs/>
          <w:vertAlign w:val="subscript"/>
        </w:rPr>
        <w:t>1</w:t>
      </w:r>
      <w:r>
        <w:rPr>
          <w:bCs/>
        </w:rPr>
        <w:t>的电流为</w:t>
      </w:r>
      <w:r>
        <w:rPr>
          <w:bCs/>
        </w:rPr>
        <w:t>1A</w:t>
      </w:r>
      <w:r>
        <w:rPr>
          <w:bCs/>
        </w:rPr>
        <w:t>，则</w:t>
      </w:r>
      <w:r>
        <w:rPr>
          <w:bCs/>
          <w:i/>
        </w:rPr>
        <w:t>R</w:t>
      </w:r>
      <w:r>
        <w:rPr>
          <w:bCs/>
          <w:vertAlign w:val="subscript"/>
        </w:rPr>
        <w:t>2</w:t>
      </w:r>
      <w:r>
        <w:rPr>
          <w:bCs/>
        </w:rPr>
        <w:t>通电</w:t>
      </w:r>
      <w:r>
        <w:rPr>
          <w:bCs/>
        </w:rPr>
        <w:t>3min</w:t>
      </w:r>
      <w:r>
        <w:rPr>
          <w:bCs/>
        </w:rPr>
        <w:t>产生的热量为</w:t>
      </w:r>
      <w:r>
        <w:rPr>
          <w:bCs/>
        </w:rPr>
        <w:t>______J</w:t>
      </w:r>
      <w:r>
        <w:rPr>
          <w:bCs/>
        </w:rPr>
        <w:t>。</w:t>
      </w:r>
    </w:p>
    <w:p w:rsidR="00791543" w:rsidRDefault="00791543" w:rsidP="00791543">
      <w:pPr>
        <w:spacing w:line="360" w:lineRule="auto"/>
        <w:jc w:val="left"/>
        <w:textAlignment w:val="center"/>
        <w:rPr>
          <w:bCs/>
        </w:rPr>
      </w:pPr>
      <w:r>
        <w:rPr>
          <w:bCs/>
          <w:noProof/>
        </w:rPr>
        <w:drawing>
          <wp:inline distT="0" distB="0" distL="0" distR="0">
            <wp:extent cx="1466850" cy="1123950"/>
            <wp:effectExtent l="0" t="0" r="0" b="0"/>
            <wp:docPr id="239" name="图片 23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8" descr="figure"/>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466850" cy="1123950"/>
                    </a:xfrm>
                    <a:prstGeom prst="rect">
                      <a:avLst/>
                    </a:prstGeom>
                    <a:noFill/>
                    <a:ln>
                      <a:noFill/>
                    </a:ln>
                  </pic:spPr>
                </pic:pic>
              </a:graphicData>
            </a:graphic>
          </wp:inline>
        </w:drawing>
      </w:r>
    </w:p>
    <w:p w:rsidR="00791543" w:rsidRDefault="00791543" w:rsidP="00791543">
      <w:pPr>
        <w:spacing w:line="360" w:lineRule="auto"/>
        <w:jc w:val="left"/>
        <w:textAlignment w:val="center"/>
        <w:rPr>
          <w:bCs/>
          <w:color w:val="FF0000"/>
        </w:rPr>
      </w:pPr>
      <w:r>
        <w:rPr>
          <w:bCs/>
          <w:color w:val="FF0000"/>
        </w:rPr>
        <w:t>【答案】</w:t>
      </w:r>
      <w:r>
        <w:rPr>
          <w:bCs/>
          <w:color w:val="FF0000"/>
        </w:rPr>
        <w:t>225</w:t>
      </w:r>
    </w:p>
    <w:p w:rsidR="00791543" w:rsidRDefault="00791543" w:rsidP="00791543">
      <w:pPr>
        <w:spacing w:line="360" w:lineRule="auto"/>
        <w:jc w:val="left"/>
        <w:textAlignment w:val="center"/>
        <w:rPr>
          <w:bCs/>
          <w:color w:val="FF0000"/>
        </w:rPr>
      </w:pPr>
      <w:r>
        <w:rPr>
          <w:bCs/>
          <w:color w:val="FF0000"/>
        </w:rPr>
        <w:t>【解析】</w:t>
      </w:r>
    </w:p>
    <w:p w:rsidR="00791543" w:rsidRDefault="00791543" w:rsidP="00791543">
      <w:pPr>
        <w:spacing w:line="360" w:lineRule="auto"/>
        <w:jc w:val="left"/>
        <w:textAlignment w:val="center"/>
        <w:rPr>
          <w:bCs/>
          <w:color w:val="FF0000"/>
        </w:rPr>
      </w:pPr>
      <w:r>
        <w:rPr>
          <w:bCs/>
          <w:color w:val="FF0000"/>
        </w:rPr>
        <w:t>图中一个</w:t>
      </w:r>
      <w:r>
        <w:rPr>
          <w:bCs/>
          <w:color w:val="FF0000"/>
        </w:rPr>
        <w:t>5Ω</w:t>
      </w:r>
      <w:r>
        <w:rPr>
          <w:bCs/>
          <w:color w:val="FF0000"/>
        </w:rPr>
        <w:t>的电阻与两个</w:t>
      </w:r>
      <w:r>
        <w:rPr>
          <w:bCs/>
          <w:color w:val="FF0000"/>
        </w:rPr>
        <w:t>5Ω</w:t>
      </w:r>
      <w:r>
        <w:rPr>
          <w:bCs/>
          <w:color w:val="FF0000"/>
        </w:rPr>
        <w:t>的电阻并联后再串联，根据串联电路的电流特点知道，右端两个电阻的总电流和左端的电阻电流相等，又因为</w:t>
      </w:r>
      <w:r>
        <w:rPr>
          <w:bCs/>
          <w:i/>
          <w:color w:val="FF0000"/>
        </w:rPr>
        <w:t>R</w:t>
      </w:r>
      <w:r>
        <w:rPr>
          <w:bCs/>
          <w:color w:val="FF0000"/>
          <w:vertAlign w:val="subscript"/>
        </w:rPr>
        <w:t>2</w:t>
      </w:r>
      <w:r>
        <w:rPr>
          <w:bCs/>
          <w:color w:val="FF0000"/>
        </w:rPr>
        <w:t>=</w:t>
      </w:r>
      <w:r>
        <w:rPr>
          <w:bCs/>
          <w:i/>
          <w:color w:val="FF0000"/>
        </w:rPr>
        <w:t>R</w:t>
      </w:r>
      <w:r>
        <w:rPr>
          <w:bCs/>
          <w:color w:val="FF0000"/>
          <w:vertAlign w:val="subscript"/>
        </w:rPr>
        <w:t>3</w:t>
      </w:r>
      <w:r>
        <w:rPr>
          <w:bCs/>
          <w:color w:val="FF0000"/>
        </w:rPr>
        <w:t>，所以</w:t>
      </w:r>
    </w:p>
    <w:p w:rsidR="00791543" w:rsidRDefault="00791543" w:rsidP="00791543">
      <w:pPr>
        <w:spacing w:line="360" w:lineRule="auto"/>
        <w:jc w:val="center"/>
        <w:textAlignment w:val="center"/>
        <w:rPr>
          <w:bCs/>
          <w:color w:val="FF0000"/>
        </w:rPr>
      </w:pPr>
      <w:r>
        <w:rPr>
          <w:bCs/>
          <w:color w:val="FF0000"/>
        </w:rPr>
        <w:object w:dxaOrig="1635" w:dyaOrig="615">
          <v:shape id="对象 905" o:spid="_x0000_i1051" type="#_x0000_t75" alt="eqId0098f79af4724a9ba934353a9786a978" style="width:81.75pt;height:30.75pt;mso-wrap-style:square;mso-position-horizontal-relative:page;mso-position-vertical-relative:page" o:ole="">
            <v:imagedata r:id="rId69" o:title="eqId0098f79af4724a9ba934353a9786a978"/>
          </v:shape>
          <o:OLEObject Type="Embed" ProgID="Equation.DSMT4" ShapeID="对象 905" DrawAspect="Content" ObjectID="_1677217703" r:id="rId70"/>
        </w:object>
      </w:r>
    </w:p>
    <w:p w:rsidR="00791543" w:rsidRDefault="00791543" w:rsidP="00791543">
      <w:pPr>
        <w:spacing w:line="360" w:lineRule="auto"/>
        <w:jc w:val="left"/>
        <w:textAlignment w:val="center"/>
        <w:rPr>
          <w:bCs/>
          <w:color w:val="FF0000"/>
        </w:rPr>
      </w:pPr>
      <w:r>
        <w:rPr>
          <w:bCs/>
          <w:color w:val="FF0000"/>
        </w:rPr>
        <w:t>通电时间</w:t>
      </w:r>
      <w:r>
        <w:rPr>
          <w:bCs/>
          <w:i/>
          <w:color w:val="FF0000"/>
        </w:rPr>
        <w:t>t</w:t>
      </w:r>
      <w:r>
        <w:rPr>
          <w:bCs/>
          <w:color w:val="FF0000"/>
        </w:rPr>
        <w:t>=180s</w:t>
      </w:r>
      <w:r>
        <w:rPr>
          <w:bCs/>
          <w:color w:val="FF0000"/>
        </w:rPr>
        <w:t>，则电流通过</w:t>
      </w:r>
      <w:r>
        <w:rPr>
          <w:bCs/>
          <w:i/>
          <w:color w:val="FF0000"/>
        </w:rPr>
        <w:t>R</w:t>
      </w:r>
      <w:r>
        <w:rPr>
          <w:bCs/>
          <w:color w:val="FF0000"/>
          <w:vertAlign w:val="subscript"/>
        </w:rPr>
        <w:t>2</w:t>
      </w:r>
      <w:r>
        <w:rPr>
          <w:bCs/>
          <w:color w:val="FF0000"/>
        </w:rPr>
        <w:t>产生的热量</w:t>
      </w:r>
    </w:p>
    <w:p w:rsidR="00791543" w:rsidRDefault="00791543" w:rsidP="00791543">
      <w:pPr>
        <w:spacing w:line="360" w:lineRule="auto"/>
        <w:jc w:val="center"/>
        <w:textAlignment w:val="center"/>
        <w:rPr>
          <w:bCs/>
          <w:color w:val="FF0000"/>
        </w:rPr>
      </w:pPr>
      <w:r>
        <w:rPr>
          <w:bCs/>
          <w:i/>
          <w:color w:val="FF0000"/>
        </w:rPr>
        <w:lastRenderedPageBreak/>
        <w:t>Q</w:t>
      </w:r>
      <w:r>
        <w:rPr>
          <w:bCs/>
          <w:color w:val="FF0000"/>
          <w:vertAlign w:val="subscript"/>
        </w:rPr>
        <w:t>2</w:t>
      </w:r>
      <w:r>
        <w:rPr>
          <w:bCs/>
          <w:color w:val="FF0000"/>
        </w:rPr>
        <w:t>=</w:t>
      </w:r>
      <w:r>
        <w:rPr>
          <w:bCs/>
          <w:i/>
          <w:color w:val="FF0000"/>
        </w:rPr>
        <w:t>I</w:t>
      </w:r>
      <w:r>
        <w:rPr>
          <w:bCs/>
          <w:color w:val="FF0000"/>
          <w:vertAlign w:val="superscript"/>
        </w:rPr>
        <w:t>2</w:t>
      </w:r>
      <w:r>
        <w:rPr>
          <w:bCs/>
          <w:i/>
          <w:color w:val="FF0000"/>
        </w:rPr>
        <w:t>R</w:t>
      </w:r>
      <w:r>
        <w:rPr>
          <w:bCs/>
          <w:color w:val="FF0000"/>
          <w:vertAlign w:val="subscript"/>
        </w:rPr>
        <w:t>2</w:t>
      </w:r>
      <w:r>
        <w:rPr>
          <w:bCs/>
          <w:i/>
          <w:color w:val="FF0000"/>
        </w:rPr>
        <w:t>t</w:t>
      </w:r>
      <w:r>
        <w:rPr>
          <w:bCs/>
          <w:color w:val="FF0000"/>
        </w:rPr>
        <w:t>=</w:t>
      </w:r>
      <w:r>
        <w:rPr>
          <w:bCs/>
          <w:color w:val="FF0000"/>
        </w:rPr>
        <w:t>（</w:t>
      </w:r>
      <w:r>
        <w:rPr>
          <w:bCs/>
          <w:color w:val="FF0000"/>
        </w:rPr>
        <w:t>0.5A</w:t>
      </w:r>
      <w:r>
        <w:rPr>
          <w:bCs/>
          <w:color w:val="FF0000"/>
        </w:rPr>
        <w:t>）</w:t>
      </w:r>
      <w:r>
        <w:rPr>
          <w:bCs/>
          <w:color w:val="FF0000"/>
          <w:vertAlign w:val="superscript"/>
        </w:rPr>
        <w:t>2</w:t>
      </w:r>
      <w:r>
        <w:rPr>
          <w:bCs/>
          <w:color w:val="FF0000"/>
        </w:rPr>
        <w:t>×5Ω×180s=225J</w:t>
      </w:r>
    </w:p>
    <w:p w:rsidR="00791543" w:rsidRDefault="00791543" w:rsidP="00791543">
      <w:pPr>
        <w:spacing w:line="360" w:lineRule="auto"/>
        <w:jc w:val="left"/>
        <w:textAlignment w:val="center"/>
        <w:rPr>
          <w:bCs/>
        </w:rPr>
      </w:pPr>
      <w:r>
        <w:rPr>
          <w:bCs/>
        </w:rPr>
        <w:t>16</w:t>
      </w:r>
      <w:r>
        <w:rPr>
          <w:bCs/>
        </w:rPr>
        <w:t>．（</w:t>
      </w:r>
      <w:r>
        <w:rPr>
          <w:bCs/>
        </w:rPr>
        <w:t>2021·</w:t>
      </w:r>
      <w:r>
        <w:rPr>
          <w:bCs/>
        </w:rPr>
        <w:t>安徽阜阳市</w:t>
      </w:r>
      <w:r>
        <w:rPr>
          <w:bCs/>
        </w:rPr>
        <w:t>·</w:t>
      </w:r>
      <w:r>
        <w:rPr>
          <w:bCs/>
        </w:rPr>
        <w:t>九年级期末）美的电烤箱是一种厨房电器，一般为封闭或半封闭结构，可以用来加工一些面食，如面包，</w:t>
      </w:r>
      <w:r>
        <w:rPr>
          <w:bCs/>
        </w:rPr>
        <w:t>pizza</w:t>
      </w:r>
      <w:r>
        <w:rPr>
          <w:bCs/>
        </w:rPr>
        <w:t>，也可以做蛋挞、小饼之类的点心。某品牌的电烤箱的额定功率为</w:t>
      </w:r>
      <w:r>
        <w:rPr>
          <w:bCs/>
        </w:rPr>
        <w:t>1000W</w:t>
      </w:r>
      <w:r>
        <w:rPr>
          <w:bCs/>
        </w:rPr>
        <w:t>，额定电压为</w:t>
      </w:r>
      <w:r>
        <w:rPr>
          <w:bCs/>
        </w:rPr>
        <w:t>220V</w:t>
      </w:r>
      <w:r>
        <w:rPr>
          <w:bCs/>
        </w:rPr>
        <w:t>，该电烤箱正常工作</w:t>
      </w:r>
      <w:r>
        <w:rPr>
          <w:bCs/>
        </w:rPr>
        <w:t>2h</w:t>
      </w:r>
      <w:r>
        <w:rPr>
          <w:bCs/>
        </w:rPr>
        <w:t>产生的热量为</w:t>
      </w:r>
      <w:r>
        <w:rPr>
          <w:bCs/>
        </w:rPr>
        <w:t>______J</w:t>
      </w:r>
      <w:r>
        <w:rPr>
          <w:bCs/>
        </w:rPr>
        <w:t>。</w:t>
      </w:r>
    </w:p>
    <w:p w:rsidR="00791543" w:rsidRDefault="00791543" w:rsidP="00791543">
      <w:pPr>
        <w:spacing w:line="360" w:lineRule="auto"/>
        <w:jc w:val="left"/>
        <w:textAlignment w:val="center"/>
        <w:rPr>
          <w:bCs/>
          <w:color w:val="FF0000"/>
        </w:rPr>
      </w:pPr>
      <w:r>
        <w:rPr>
          <w:bCs/>
          <w:color w:val="FF0000"/>
        </w:rPr>
        <w:t>【答案】</w:t>
      </w:r>
      <w:r>
        <w:rPr>
          <w:bCs/>
          <w:color w:val="FF0000"/>
        </w:rPr>
        <w:object w:dxaOrig="840" w:dyaOrig="315">
          <v:shape id="对象 906" o:spid="_x0000_i1052" type="#_x0000_t75" alt="eqIdb6b4110cf5b545309e539bf3c189becd" style="width:42pt;height:15.75pt;mso-wrap-style:square;mso-position-horizontal-relative:page;mso-position-vertical-relative:page" o:ole="">
            <v:imagedata r:id="rId71" o:title="eqIdb6b4110cf5b545309e539bf3c189becd"/>
          </v:shape>
          <o:OLEObject Type="Embed" ProgID="Equation.DSMT4" ShapeID="对象 906" DrawAspect="Content" ObjectID="_1677217704" r:id="rId72"/>
        </w:object>
      </w:r>
    </w:p>
    <w:p w:rsidR="00791543" w:rsidRDefault="00791543" w:rsidP="00791543">
      <w:pPr>
        <w:spacing w:line="360" w:lineRule="auto"/>
        <w:jc w:val="left"/>
        <w:textAlignment w:val="center"/>
        <w:rPr>
          <w:bCs/>
          <w:color w:val="FF0000"/>
        </w:rPr>
      </w:pPr>
      <w:r>
        <w:rPr>
          <w:bCs/>
          <w:color w:val="FF0000"/>
        </w:rPr>
        <w:t>【解析】</w:t>
      </w:r>
    </w:p>
    <w:p w:rsidR="00791543" w:rsidRDefault="00791543" w:rsidP="00791543">
      <w:pPr>
        <w:spacing w:line="360" w:lineRule="auto"/>
        <w:jc w:val="left"/>
        <w:textAlignment w:val="center"/>
        <w:rPr>
          <w:bCs/>
          <w:color w:val="FF0000"/>
        </w:rPr>
      </w:pPr>
      <w:r>
        <w:rPr>
          <w:bCs/>
          <w:color w:val="FF0000"/>
        </w:rPr>
        <w:t>该电烤箱正常工作</w:t>
      </w:r>
      <w:r>
        <w:rPr>
          <w:bCs/>
          <w:color w:val="FF0000"/>
        </w:rPr>
        <w:t>2h</w:t>
      </w:r>
      <w:r>
        <w:rPr>
          <w:bCs/>
          <w:color w:val="FF0000"/>
        </w:rPr>
        <w:t>产生的热量</w:t>
      </w:r>
    </w:p>
    <w:p w:rsidR="00791543" w:rsidRDefault="00791543" w:rsidP="00791543">
      <w:pPr>
        <w:spacing w:line="360" w:lineRule="auto"/>
        <w:jc w:val="center"/>
        <w:textAlignment w:val="center"/>
        <w:rPr>
          <w:bCs/>
          <w:color w:val="FF0000"/>
        </w:rPr>
      </w:pPr>
      <w:r>
        <w:rPr>
          <w:bCs/>
          <w:noProof/>
          <w:color w:val="FF0000"/>
        </w:rPr>
        <w:drawing>
          <wp:inline distT="0" distB="0" distL="0" distR="0">
            <wp:extent cx="257175" cy="257175"/>
            <wp:effectExtent l="0" t="0" r="9525" b="9525"/>
            <wp:docPr id="238" name="图片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9"/>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bCs/>
          <w:color w:val="FF0000"/>
        </w:rPr>
        <w:object w:dxaOrig="4200" w:dyaOrig="360">
          <v:shape id="对象 907" o:spid="_x0000_i1053" type="#_x0000_t75" alt="eqIddfe4e8a0c0f143e78095e729e9a923a0" style="width:210pt;height:18pt;mso-wrap-style:square;mso-position-horizontal-relative:page;mso-position-vertical-relative:page" o:ole="">
            <v:imagedata r:id="rId74" o:title="eqIddfe4e8a0c0f143e78095e729e9a923a0"/>
          </v:shape>
          <o:OLEObject Type="Embed" ProgID="Equation.DSMT4" ShapeID="对象 907" DrawAspect="Content" ObjectID="_1677217705" r:id="rId75"/>
        </w:object>
      </w:r>
    </w:p>
    <w:p w:rsidR="00791543" w:rsidRDefault="00791543" w:rsidP="00791543">
      <w:pPr>
        <w:spacing w:line="360" w:lineRule="auto"/>
        <w:jc w:val="left"/>
        <w:textAlignment w:val="center"/>
        <w:rPr>
          <w:bCs/>
        </w:rPr>
      </w:pPr>
      <w:r>
        <w:rPr>
          <w:bCs/>
        </w:rPr>
        <w:t>17</w:t>
      </w:r>
      <w:r>
        <w:rPr>
          <w:bCs/>
        </w:rPr>
        <w:t>．（</w:t>
      </w:r>
      <w:r>
        <w:rPr>
          <w:bCs/>
        </w:rPr>
        <w:t>2020·</w:t>
      </w:r>
      <w:r>
        <w:rPr>
          <w:bCs/>
        </w:rPr>
        <w:t>安徽淮南市</w:t>
      </w:r>
      <w:r>
        <w:rPr>
          <w:bCs/>
        </w:rPr>
        <w:t>·</w:t>
      </w:r>
      <w:r>
        <w:rPr>
          <w:bCs/>
        </w:rPr>
        <w:t>九年级期末）电炉中的电热丝通电一段时间后变得很烫，而连接电炉的导线却不怎么热，主要是因为导线与电热丝的</w:t>
      </w:r>
      <w:r>
        <w:rPr>
          <w:bCs/>
        </w:rPr>
        <w:t>______</w:t>
      </w:r>
      <w:r>
        <w:rPr>
          <w:bCs/>
        </w:rPr>
        <w:t>（选填</w:t>
      </w:r>
      <w:r>
        <w:rPr>
          <w:bCs/>
        </w:rPr>
        <w:t>“</w:t>
      </w:r>
      <w:r>
        <w:rPr>
          <w:bCs/>
        </w:rPr>
        <w:t>电流</w:t>
      </w:r>
      <w:r>
        <w:rPr>
          <w:bCs/>
        </w:rPr>
        <w:t>”</w:t>
      </w:r>
      <w:r>
        <w:rPr>
          <w:bCs/>
        </w:rPr>
        <w:t>或</w:t>
      </w:r>
      <w:r>
        <w:rPr>
          <w:bCs/>
        </w:rPr>
        <w:t>“</w:t>
      </w:r>
      <w:r>
        <w:rPr>
          <w:bCs/>
        </w:rPr>
        <w:t>电阻</w:t>
      </w:r>
      <w:r>
        <w:rPr>
          <w:bCs/>
        </w:rPr>
        <w:t>”</w:t>
      </w:r>
      <w:r>
        <w:rPr>
          <w:bCs/>
        </w:rPr>
        <w:t>）不同。</w:t>
      </w:r>
    </w:p>
    <w:p w:rsidR="00791543" w:rsidRDefault="00791543" w:rsidP="00791543">
      <w:pPr>
        <w:spacing w:line="360" w:lineRule="auto"/>
        <w:jc w:val="left"/>
        <w:textAlignment w:val="center"/>
        <w:rPr>
          <w:bCs/>
          <w:color w:val="FF0000"/>
        </w:rPr>
      </w:pPr>
      <w:r>
        <w:rPr>
          <w:bCs/>
          <w:color w:val="FF0000"/>
        </w:rPr>
        <w:t>【答案】电阻</w:t>
      </w:r>
    </w:p>
    <w:p w:rsidR="00791543" w:rsidRDefault="00791543" w:rsidP="00791543">
      <w:pPr>
        <w:spacing w:line="360" w:lineRule="auto"/>
        <w:jc w:val="left"/>
        <w:textAlignment w:val="center"/>
        <w:rPr>
          <w:bCs/>
          <w:color w:val="FF0000"/>
        </w:rPr>
      </w:pPr>
      <w:r>
        <w:rPr>
          <w:bCs/>
          <w:color w:val="FF0000"/>
        </w:rPr>
        <w:t>【解析】</w:t>
      </w:r>
    </w:p>
    <w:p w:rsidR="00791543" w:rsidRDefault="00791543" w:rsidP="00791543">
      <w:pPr>
        <w:spacing w:line="360" w:lineRule="auto"/>
        <w:jc w:val="left"/>
        <w:textAlignment w:val="center"/>
        <w:rPr>
          <w:bCs/>
          <w:color w:val="FF0000"/>
        </w:rPr>
      </w:pPr>
      <w:r>
        <w:rPr>
          <w:bCs/>
          <w:color w:val="FF0000"/>
        </w:rPr>
        <w:t>电炉中电热丝与导线串联，通过它们的电流</w:t>
      </w:r>
      <w:r>
        <w:rPr>
          <w:bCs/>
          <w:i/>
          <w:color w:val="FF0000"/>
        </w:rPr>
        <w:t>I</w:t>
      </w:r>
      <w:r>
        <w:rPr>
          <w:bCs/>
          <w:color w:val="FF0000"/>
        </w:rPr>
        <w:t>和通电时间</w:t>
      </w:r>
      <w:r>
        <w:rPr>
          <w:bCs/>
          <w:i/>
          <w:color w:val="FF0000"/>
        </w:rPr>
        <w:t>t</w:t>
      </w:r>
      <w:r>
        <w:rPr>
          <w:bCs/>
          <w:color w:val="FF0000"/>
        </w:rPr>
        <w:t>相等，已知</w:t>
      </w:r>
    </w:p>
    <w:p w:rsidR="00791543" w:rsidRDefault="00791543" w:rsidP="00791543">
      <w:pPr>
        <w:spacing w:line="360" w:lineRule="auto"/>
        <w:jc w:val="center"/>
        <w:textAlignment w:val="center"/>
        <w:rPr>
          <w:bCs/>
          <w:color w:val="FF0000"/>
        </w:rPr>
      </w:pPr>
      <w:r>
        <w:rPr>
          <w:bCs/>
          <w:i/>
          <w:color w:val="FF0000"/>
        </w:rPr>
        <w:t>Q</w:t>
      </w:r>
      <w:r>
        <w:rPr>
          <w:bCs/>
          <w:color w:val="FF0000"/>
          <w:vertAlign w:val="subscript"/>
        </w:rPr>
        <w:t>电热丝</w:t>
      </w:r>
      <w:r>
        <w:rPr>
          <w:bCs/>
          <w:color w:val="FF0000"/>
        </w:rPr>
        <w:t>＞</w:t>
      </w:r>
      <w:r>
        <w:rPr>
          <w:bCs/>
          <w:i/>
          <w:color w:val="FF0000"/>
        </w:rPr>
        <w:t>Q</w:t>
      </w:r>
      <w:r>
        <w:rPr>
          <w:bCs/>
          <w:color w:val="FF0000"/>
          <w:vertAlign w:val="subscript"/>
        </w:rPr>
        <w:t>导线</w:t>
      </w:r>
    </w:p>
    <w:p w:rsidR="00791543" w:rsidRDefault="00791543" w:rsidP="00791543">
      <w:pPr>
        <w:spacing w:line="360" w:lineRule="auto"/>
        <w:jc w:val="left"/>
        <w:textAlignment w:val="center"/>
        <w:rPr>
          <w:bCs/>
          <w:color w:val="FF0000"/>
        </w:rPr>
      </w:pPr>
      <w:r>
        <w:rPr>
          <w:bCs/>
          <w:color w:val="FF0000"/>
        </w:rPr>
        <w:t>根据</w:t>
      </w:r>
      <w:r>
        <w:rPr>
          <w:bCs/>
          <w:i/>
          <w:color w:val="FF0000"/>
        </w:rPr>
        <w:t>Q</w:t>
      </w:r>
      <w:r>
        <w:rPr>
          <w:bCs/>
          <w:color w:val="FF0000"/>
        </w:rPr>
        <w:t>=</w:t>
      </w:r>
      <w:r>
        <w:rPr>
          <w:bCs/>
          <w:i/>
          <w:color w:val="FF0000"/>
        </w:rPr>
        <w:t>I</w:t>
      </w:r>
      <w:r>
        <w:rPr>
          <w:bCs/>
          <w:color w:val="FF0000"/>
          <w:vertAlign w:val="superscript"/>
        </w:rPr>
        <w:t>2</w:t>
      </w:r>
      <w:r>
        <w:rPr>
          <w:bCs/>
          <w:i/>
          <w:color w:val="FF0000"/>
        </w:rPr>
        <w:t>Rt</w:t>
      </w:r>
      <w:r>
        <w:rPr>
          <w:bCs/>
          <w:color w:val="FF0000"/>
        </w:rPr>
        <w:t>可知</w:t>
      </w:r>
    </w:p>
    <w:p w:rsidR="00791543" w:rsidRDefault="00791543" w:rsidP="00791543">
      <w:pPr>
        <w:spacing w:line="360" w:lineRule="auto"/>
        <w:jc w:val="center"/>
        <w:textAlignment w:val="center"/>
        <w:rPr>
          <w:bCs/>
          <w:color w:val="FF0000"/>
        </w:rPr>
      </w:pPr>
      <w:r>
        <w:rPr>
          <w:bCs/>
          <w:i/>
          <w:color w:val="FF0000"/>
        </w:rPr>
        <w:t>R</w:t>
      </w:r>
      <w:r>
        <w:rPr>
          <w:bCs/>
          <w:color w:val="FF0000"/>
          <w:vertAlign w:val="subscript"/>
        </w:rPr>
        <w:t>电热丝</w:t>
      </w:r>
      <w:r>
        <w:rPr>
          <w:bCs/>
          <w:color w:val="FF0000"/>
        </w:rPr>
        <w:t>＞</w:t>
      </w:r>
      <w:r>
        <w:rPr>
          <w:bCs/>
          <w:i/>
          <w:color w:val="FF0000"/>
        </w:rPr>
        <w:t>R</w:t>
      </w:r>
      <w:r>
        <w:rPr>
          <w:bCs/>
          <w:color w:val="FF0000"/>
          <w:vertAlign w:val="subscript"/>
        </w:rPr>
        <w:t>导线</w:t>
      </w:r>
    </w:p>
    <w:p w:rsidR="00791543" w:rsidRDefault="00791543" w:rsidP="00791543">
      <w:pPr>
        <w:spacing w:line="360" w:lineRule="auto"/>
        <w:jc w:val="left"/>
        <w:textAlignment w:val="center"/>
        <w:rPr>
          <w:bCs/>
          <w:color w:val="FF0000"/>
        </w:rPr>
      </w:pPr>
      <w:r>
        <w:rPr>
          <w:bCs/>
          <w:color w:val="FF0000"/>
        </w:rPr>
        <w:t>所以电热丝通电一段时间后变得很烫，而连接电炉的导线却不怎么热，主要是因为电热丝比导线的电阻大。</w:t>
      </w:r>
    </w:p>
    <w:p w:rsidR="00791543" w:rsidRDefault="00791543" w:rsidP="00791543">
      <w:pPr>
        <w:spacing w:line="360" w:lineRule="auto"/>
        <w:jc w:val="left"/>
        <w:textAlignment w:val="center"/>
        <w:rPr>
          <w:bCs/>
        </w:rPr>
      </w:pPr>
      <w:r>
        <w:rPr>
          <w:bCs/>
        </w:rPr>
        <w:t>18</w:t>
      </w:r>
      <w:r>
        <w:rPr>
          <w:bCs/>
        </w:rPr>
        <w:t>．（</w:t>
      </w:r>
      <w:r>
        <w:rPr>
          <w:bCs/>
        </w:rPr>
        <w:t>2020·</w:t>
      </w:r>
      <w:r>
        <w:rPr>
          <w:bCs/>
        </w:rPr>
        <w:t>安徽淮南市</w:t>
      </w:r>
      <w:r>
        <w:rPr>
          <w:bCs/>
        </w:rPr>
        <w:t>·</w:t>
      </w:r>
      <w:r>
        <w:rPr>
          <w:bCs/>
        </w:rPr>
        <w:t>九年级期末）如图所示，电源电压恒为</w:t>
      </w:r>
      <w:r>
        <w:rPr>
          <w:bCs/>
        </w:rPr>
        <w:t>12V</w:t>
      </w:r>
      <w:r>
        <w:rPr>
          <w:bCs/>
        </w:rPr>
        <w:t>，闭合开关</w:t>
      </w:r>
      <w:r>
        <w:rPr>
          <w:bCs/>
        </w:rPr>
        <w:t>S</w:t>
      </w:r>
      <w:r>
        <w:rPr>
          <w:bCs/>
        </w:rPr>
        <w:t>，当滑动变阻器的阻值为</w:t>
      </w:r>
      <w:r>
        <w:rPr>
          <w:bCs/>
        </w:rPr>
        <w:t>10Ω</w:t>
      </w:r>
      <w:r>
        <w:rPr>
          <w:bCs/>
        </w:rPr>
        <w:t>时，电压表的示数为</w:t>
      </w:r>
      <w:r>
        <w:rPr>
          <w:bCs/>
        </w:rPr>
        <w:t>10V</w:t>
      </w:r>
      <w:r>
        <w:rPr>
          <w:bCs/>
        </w:rPr>
        <w:t>，此时电动机正常工作，则滑动变阻器消耗的功率是</w:t>
      </w:r>
      <w:r>
        <w:rPr>
          <w:bCs/>
        </w:rPr>
        <w:t>_____W</w:t>
      </w:r>
      <w:r>
        <w:rPr>
          <w:bCs/>
        </w:rPr>
        <w:t>；若电动机内部线圈的电阻为</w:t>
      </w:r>
      <w:r>
        <w:rPr>
          <w:bCs/>
        </w:rPr>
        <w:t>2Ω</w:t>
      </w:r>
      <w:r>
        <w:rPr>
          <w:bCs/>
        </w:rPr>
        <w:t>，则通电</w:t>
      </w:r>
      <w:r>
        <w:rPr>
          <w:bCs/>
        </w:rPr>
        <w:t>10min</w:t>
      </w:r>
      <w:r>
        <w:rPr>
          <w:bCs/>
        </w:rPr>
        <w:t>电流通过电动机内部线圈产生的热量是</w:t>
      </w:r>
      <w:r>
        <w:rPr>
          <w:bCs/>
        </w:rPr>
        <w:t>______J</w:t>
      </w:r>
      <w:r>
        <w:rPr>
          <w:bCs/>
        </w:rPr>
        <w:t>。</w:t>
      </w:r>
    </w:p>
    <w:p w:rsidR="00791543" w:rsidRDefault="00791543" w:rsidP="00791543">
      <w:pPr>
        <w:spacing w:line="360" w:lineRule="auto"/>
        <w:jc w:val="left"/>
        <w:textAlignment w:val="center"/>
        <w:rPr>
          <w:bCs/>
        </w:rPr>
      </w:pPr>
      <w:r>
        <w:rPr>
          <w:bCs/>
          <w:noProof/>
        </w:rPr>
        <w:drawing>
          <wp:inline distT="0" distB="0" distL="0" distR="0">
            <wp:extent cx="1219200" cy="981075"/>
            <wp:effectExtent l="0" t="0" r="0" b="9525"/>
            <wp:docPr id="237" name="图片 23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6" descr="figure"/>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1219200" cy="981075"/>
                    </a:xfrm>
                    <a:prstGeom prst="rect">
                      <a:avLst/>
                    </a:prstGeom>
                    <a:noFill/>
                    <a:ln>
                      <a:noFill/>
                    </a:ln>
                  </pic:spPr>
                </pic:pic>
              </a:graphicData>
            </a:graphic>
          </wp:inline>
        </w:drawing>
      </w:r>
    </w:p>
    <w:p w:rsidR="00791543" w:rsidRDefault="00791543" w:rsidP="00791543">
      <w:pPr>
        <w:spacing w:line="360" w:lineRule="auto"/>
        <w:jc w:val="left"/>
        <w:textAlignment w:val="center"/>
        <w:rPr>
          <w:bCs/>
          <w:color w:val="FF0000"/>
        </w:rPr>
      </w:pPr>
      <w:r>
        <w:rPr>
          <w:bCs/>
          <w:color w:val="FF0000"/>
        </w:rPr>
        <w:t>【答案】</w:t>
      </w:r>
      <w:r>
        <w:rPr>
          <w:bCs/>
          <w:color w:val="FF0000"/>
        </w:rPr>
        <w:t xml:space="preserve">0.4    48    </w:t>
      </w:r>
    </w:p>
    <w:p w:rsidR="00791543" w:rsidRDefault="00791543" w:rsidP="00791543">
      <w:pPr>
        <w:spacing w:line="360" w:lineRule="auto"/>
        <w:jc w:val="left"/>
        <w:textAlignment w:val="center"/>
        <w:rPr>
          <w:bCs/>
          <w:color w:val="FF0000"/>
        </w:rPr>
      </w:pPr>
      <w:r>
        <w:rPr>
          <w:bCs/>
          <w:color w:val="FF0000"/>
        </w:rPr>
        <w:t>【解析】</w:t>
      </w:r>
    </w:p>
    <w:p w:rsidR="00791543" w:rsidRDefault="00791543" w:rsidP="00791543">
      <w:pPr>
        <w:spacing w:line="360" w:lineRule="auto"/>
        <w:jc w:val="left"/>
        <w:textAlignment w:val="center"/>
        <w:rPr>
          <w:bCs/>
          <w:color w:val="FF0000"/>
        </w:rPr>
      </w:pPr>
      <w:r>
        <w:rPr>
          <w:bCs/>
          <w:color w:val="FF0000"/>
        </w:rPr>
        <w:t>[1]</w:t>
      </w:r>
      <w:r>
        <w:rPr>
          <w:bCs/>
          <w:color w:val="FF0000"/>
        </w:rPr>
        <w:t>由电路图可知，滑动变阻器与电动机串联，电压表测量电动机的电阻，电流表测量电路</w:t>
      </w:r>
      <w:r>
        <w:rPr>
          <w:bCs/>
          <w:color w:val="FF0000"/>
        </w:rPr>
        <w:lastRenderedPageBreak/>
        <w:t>中的电流，由串联电路的电压特点可知，此时</w:t>
      </w:r>
      <w:r>
        <w:rPr>
          <w:bCs/>
          <w:i/>
          <w:color w:val="FF0000"/>
        </w:rPr>
        <w:t>R</w:t>
      </w:r>
      <w:r>
        <w:rPr>
          <w:bCs/>
          <w:color w:val="FF0000"/>
        </w:rPr>
        <w:t>两端的电压</w:t>
      </w:r>
    </w:p>
    <w:p w:rsidR="00791543" w:rsidRDefault="00791543" w:rsidP="00791543">
      <w:pPr>
        <w:spacing w:line="360" w:lineRule="auto"/>
        <w:jc w:val="center"/>
        <w:textAlignment w:val="center"/>
        <w:rPr>
          <w:bCs/>
          <w:color w:val="FF0000"/>
        </w:rPr>
      </w:pPr>
      <w:r>
        <w:rPr>
          <w:bCs/>
          <w:color w:val="FF0000"/>
        </w:rPr>
        <w:object w:dxaOrig="3084" w:dyaOrig="384">
          <v:shape id="对象 908" o:spid="_x0000_i1054" type="#_x0000_t75" alt="eqId9c80946165dc41ab91c30135d1a3a20c" style="width:154.5pt;height:19.5pt;mso-wrap-style:square;mso-position-horizontal-relative:page;mso-position-vertical-relative:page" o:ole="">
            <v:imagedata r:id="rId77" o:title="eqId9c80946165dc41ab91c30135d1a3a20c"/>
          </v:shape>
          <o:OLEObject Type="Embed" ProgID="Equation.DSMT4" ShapeID="对象 908" DrawAspect="Content" ObjectID="_1677217706" r:id="rId78"/>
        </w:object>
      </w:r>
    </w:p>
    <w:p w:rsidR="00791543" w:rsidRDefault="00791543" w:rsidP="00791543">
      <w:pPr>
        <w:spacing w:line="360" w:lineRule="auto"/>
        <w:jc w:val="left"/>
        <w:textAlignment w:val="center"/>
        <w:rPr>
          <w:bCs/>
          <w:color w:val="FF0000"/>
        </w:rPr>
      </w:pPr>
      <w:r>
        <w:rPr>
          <w:bCs/>
          <w:color w:val="FF0000"/>
        </w:rPr>
        <w:t>所以滑动变阻器消耗的功率为</w:t>
      </w:r>
    </w:p>
    <w:p w:rsidR="00791543" w:rsidRDefault="00791543" w:rsidP="00791543">
      <w:pPr>
        <w:spacing w:line="360" w:lineRule="auto"/>
        <w:jc w:val="center"/>
        <w:textAlignment w:val="center"/>
        <w:rPr>
          <w:bCs/>
          <w:color w:val="FF0000"/>
        </w:rPr>
      </w:pPr>
      <w:r>
        <w:rPr>
          <w:bCs/>
          <w:color w:val="FF0000"/>
        </w:rPr>
        <w:object w:dxaOrig="2460" w:dyaOrig="684">
          <v:shape id="对象 909" o:spid="_x0000_i1055" type="#_x0000_t75" alt="eqId251c88c392c1418b90af77de78356ea4" style="width:123pt;height:34.5pt;mso-wrap-style:square;mso-position-horizontal-relative:page;mso-position-vertical-relative:page" o:ole="">
            <v:imagedata r:id="rId79" o:title="eqId251c88c392c1418b90af77de78356ea4"/>
          </v:shape>
          <o:OLEObject Type="Embed" ProgID="Equation.DSMT4" ShapeID="对象 909" DrawAspect="Content" ObjectID="_1677217707" r:id="rId80"/>
        </w:object>
      </w:r>
    </w:p>
    <w:p w:rsidR="00791543" w:rsidRDefault="00791543" w:rsidP="00791543">
      <w:pPr>
        <w:spacing w:line="360" w:lineRule="auto"/>
        <w:jc w:val="left"/>
        <w:textAlignment w:val="center"/>
        <w:rPr>
          <w:bCs/>
          <w:color w:val="FF0000"/>
        </w:rPr>
      </w:pPr>
      <w:r>
        <w:rPr>
          <w:bCs/>
          <w:color w:val="FF0000"/>
        </w:rPr>
        <w:t>[2]</w:t>
      </w:r>
      <w:r>
        <w:rPr>
          <w:bCs/>
          <w:color w:val="FF0000"/>
        </w:rPr>
        <w:t>由串联电路电流特点和欧姆定律可知</w:t>
      </w:r>
    </w:p>
    <w:p w:rsidR="00791543" w:rsidRDefault="00791543" w:rsidP="00791543">
      <w:pPr>
        <w:spacing w:line="360" w:lineRule="auto"/>
        <w:jc w:val="center"/>
        <w:textAlignment w:val="center"/>
        <w:rPr>
          <w:bCs/>
          <w:color w:val="FF0000"/>
        </w:rPr>
      </w:pPr>
      <w:r>
        <w:rPr>
          <w:bCs/>
          <w:color w:val="FF0000"/>
        </w:rPr>
        <w:object w:dxaOrig="2880" w:dyaOrig="636">
          <v:shape id="对象 910" o:spid="_x0000_i1056" type="#_x0000_t75" alt="eqId32dcf9728667404ea62e7463aadbfca7" style="width:2in;height:31.5pt;mso-wrap-style:square;mso-position-horizontal-relative:page;mso-position-vertical-relative:page" o:ole="">
            <v:imagedata r:id="rId81" o:title="eqId32dcf9728667404ea62e7463aadbfca7"/>
          </v:shape>
          <o:OLEObject Type="Embed" ProgID="Equation.DSMT4" ShapeID="对象 910" DrawAspect="Content" ObjectID="_1677217708" r:id="rId82"/>
        </w:object>
      </w:r>
    </w:p>
    <w:p w:rsidR="00791543" w:rsidRDefault="00791543" w:rsidP="00791543">
      <w:pPr>
        <w:spacing w:line="360" w:lineRule="auto"/>
        <w:jc w:val="left"/>
        <w:textAlignment w:val="center"/>
        <w:rPr>
          <w:bCs/>
          <w:color w:val="FF0000"/>
        </w:rPr>
      </w:pPr>
      <w:r>
        <w:rPr>
          <w:bCs/>
          <w:color w:val="FF0000"/>
        </w:rPr>
        <w:t>通电</w:t>
      </w:r>
      <w:r>
        <w:rPr>
          <w:bCs/>
          <w:color w:val="FF0000"/>
        </w:rPr>
        <w:t>10min</w:t>
      </w:r>
      <w:r>
        <w:rPr>
          <w:bCs/>
          <w:color w:val="FF0000"/>
        </w:rPr>
        <w:t>电流通过电动机内部线圈产生的热量</w:t>
      </w:r>
    </w:p>
    <w:p w:rsidR="00791543" w:rsidRDefault="00791543" w:rsidP="00791543">
      <w:pPr>
        <w:spacing w:line="360" w:lineRule="auto"/>
        <w:jc w:val="center"/>
        <w:textAlignment w:val="center"/>
        <w:rPr>
          <w:bCs/>
          <w:color w:val="FF0000"/>
        </w:rPr>
      </w:pPr>
      <w:r>
        <w:rPr>
          <w:bCs/>
          <w:color w:val="FF0000"/>
        </w:rPr>
        <w:object w:dxaOrig="3780" w:dyaOrig="360">
          <v:shape id="对象 911" o:spid="_x0000_i1057" type="#_x0000_t75" alt="eqIdfb259f6c67674eb99492f7dfeabfae0d" style="width:189pt;height:18pt;mso-wrap-style:square;mso-position-horizontal-relative:page;mso-position-vertical-relative:page" o:ole="">
            <v:imagedata r:id="rId83" o:title="eqIdfb259f6c67674eb99492f7dfeabfae0d"/>
          </v:shape>
          <o:OLEObject Type="Embed" ProgID="Equation.DSMT4" ShapeID="对象 911" DrawAspect="Content" ObjectID="_1677217709" r:id="rId84"/>
        </w:object>
      </w:r>
    </w:p>
    <w:p w:rsidR="00791543" w:rsidRDefault="00791543" w:rsidP="00791543">
      <w:pPr>
        <w:spacing w:line="360" w:lineRule="auto"/>
        <w:jc w:val="left"/>
        <w:textAlignment w:val="center"/>
        <w:rPr>
          <w:bCs/>
        </w:rPr>
      </w:pPr>
      <w:r>
        <w:rPr>
          <w:bCs/>
        </w:rPr>
        <w:t>19</w:t>
      </w:r>
      <w:r>
        <w:rPr>
          <w:bCs/>
        </w:rPr>
        <w:t>．（</w:t>
      </w:r>
      <w:r>
        <w:rPr>
          <w:bCs/>
        </w:rPr>
        <w:t>2020·</w:t>
      </w:r>
      <w:r>
        <w:rPr>
          <w:bCs/>
        </w:rPr>
        <w:t>安徽中考真题）如图所示的电路中，电源电压</w:t>
      </w:r>
      <w:r>
        <w:rPr>
          <w:bCs/>
          <w:i/>
        </w:rPr>
        <w:t>U</w:t>
      </w:r>
      <w:r>
        <w:rPr>
          <w:bCs/>
        </w:rPr>
        <w:t>=9V</w:t>
      </w:r>
      <w:r>
        <w:rPr>
          <w:bCs/>
        </w:rPr>
        <w:t>，电阻</w:t>
      </w:r>
      <w:r>
        <w:rPr>
          <w:bCs/>
          <w:i/>
        </w:rPr>
        <w:t>R</w:t>
      </w:r>
      <w:r>
        <w:rPr>
          <w:bCs/>
          <w:vertAlign w:val="subscript"/>
        </w:rPr>
        <w:t>1</w:t>
      </w:r>
      <w:r>
        <w:rPr>
          <w:bCs/>
        </w:rPr>
        <w:t>=200Ω</w:t>
      </w:r>
      <w:r>
        <w:rPr>
          <w:bCs/>
        </w:rPr>
        <w:t>，</w:t>
      </w:r>
      <w:r>
        <w:rPr>
          <w:bCs/>
          <w:i/>
        </w:rPr>
        <w:t>R</w:t>
      </w:r>
      <w:r>
        <w:rPr>
          <w:bCs/>
          <w:vertAlign w:val="subscript"/>
        </w:rPr>
        <w:t>2</w:t>
      </w:r>
      <w:r>
        <w:rPr>
          <w:bCs/>
        </w:rPr>
        <w:t>=100Ω</w:t>
      </w:r>
      <w:r>
        <w:rPr>
          <w:bCs/>
        </w:rPr>
        <w:t>，则通电</w:t>
      </w:r>
      <w:r>
        <w:rPr>
          <w:bCs/>
        </w:rPr>
        <w:t>1min</w:t>
      </w:r>
      <w:r>
        <w:rPr>
          <w:bCs/>
        </w:rPr>
        <w:t>该电路产生的热量为</w:t>
      </w:r>
      <w:r>
        <w:rPr>
          <w:bCs/>
        </w:rPr>
        <w:t>________J</w:t>
      </w:r>
      <w:r>
        <w:rPr>
          <w:bCs/>
        </w:rPr>
        <w:t>。</w:t>
      </w:r>
    </w:p>
    <w:p w:rsidR="00791543" w:rsidRDefault="00791543" w:rsidP="00791543">
      <w:pPr>
        <w:spacing w:line="360" w:lineRule="auto"/>
        <w:jc w:val="left"/>
        <w:textAlignment w:val="center"/>
        <w:rPr>
          <w:bCs/>
        </w:rPr>
      </w:pPr>
      <w:r>
        <w:rPr>
          <w:bCs/>
          <w:noProof/>
        </w:rPr>
        <w:drawing>
          <wp:inline distT="0" distB="0" distL="0" distR="0">
            <wp:extent cx="2266950" cy="1266825"/>
            <wp:effectExtent l="0" t="0" r="0" b="9525"/>
            <wp:docPr id="236" name="图片 23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7" descr="figure"/>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2266950" cy="1266825"/>
                    </a:xfrm>
                    <a:prstGeom prst="rect">
                      <a:avLst/>
                    </a:prstGeom>
                    <a:noFill/>
                    <a:ln>
                      <a:noFill/>
                    </a:ln>
                  </pic:spPr>
                </pic:pic>
              </a:graphicData>
            </a:graphic>
          </wp:inline>
        </w:drawing>
      </w:r>
    </w:p>
    <w:p w:rsidR="00791543" w:rsidRDefault="00791543" w:rsidP="00791543">
      <w:pPr>
        <w:spacing w:line="360" w:lineRule="auto"/>
        <w:jc w:val="left"/>
        <w:textAlignment w:val="center"/>
        <w:rPr>
          <w:bCs/>
          <w:color w:val="FF0000"/>
        </w:rPr>
      </w:pPr>
      <w:r>
        <w:rPr>
          <w:bCs/>
          <w:color w:val="FF0000"/>
        </w:rPr>
        <w:t>【答案】</w:t>
      </w:r>
      <w:r>
        <w:rPr>
          <w:bCs/>
          <w:color w:val="FF0000"/>
        </w:rPr>
        <w:t>16.2</w:t>
      </w:r>
    </w:p>
    <w:p w:rsidR="00791543" w:rsidRDefault="00791543" w:rsidP="00791543">
      <w:pPr>
        <w:spacing w:line="360" w:lineRule="auto"/>
        <w:jc w:val="left"/>
        <w:textAlignment w:val="center"/>
        <w:rPr>
          <w:bCs/>
          <w:color w:val="FF0000"/>
        </w:rPr>
      </w:pPr>
      <w:r>
        <w:rPr>
          <w:bCs/>
          <w:color w:val="FF0000"/>
        </w:rPr>
        <w:t>【解析】</w:t>
      </w:r>
    </w:p>
    <w:p w:rsidR="00791543" w:rsidRDefault="00791543" w:rsidP="00791543">
      <w:pPr>
        <w:spacing w:line="360" w:lineRule="auto"/>
        <w:jc w:val="left"/>
        <w:textAlignment w:val="center"/>
        <w:rPr>
          <w:bCs/>
          <w:color w:val="FF0000"/>
        </w:rPr>
      </w:pPr>
      <w:r>
        <w:rPr>
          <w:bCs/>
          <w:color w:val="FF0000"/>
        </w:rPr>
        <w:t>由电路图可知，两个电阻串联，故电路的电流为</w:t>
      </w:r>
    </w:p>
    <w:p w:rsidR="00791543" w:rsidRDefault="00791543" w:rsidP="00791543">
      <w:pPr>
        <w:spacing w:line="360" w:lineRule="auto"/>
        <w:jc w:val="center"/>
        <w:textAlignment w:val="center"/>
        <w:rPr>
          <w:bCs/>
          <w:color w:val="FF0000"/>
        </w:rPr>
      </w:pPr>
      <w:r>
        <w:rPr>
          <w:bCs/>
          <w:color w:val="FF0000"/>
        </w:rPr>
        <w:object w:dxaOrig="3521" w:dyaOrig="681">
          <v:shape id="对象 912" o:spid="_x0000_i1058" type="#_x0000_t75" alt="eqId4122ede5f90a4581beed80f35607c7a3" style="width:176.25pt;height:33.75pt;mso-wrap-style:square;mso-position-horizontal-relative:page;mso-position-vertical-relative:page" o:ole="">
            <v:imagedata r:id="rId86" o:title="eqId4122ede5f90a4581beed80f35607c7a3"/>
          </v:shape>
          <o:OLEObject Type="Embed" ProgID="Equation.DSMT4" ShapeID="对象 912" DrawAspect="Content" ObjectID="_1677217710" r:id="rId87"/>
        </w:object>
      </w:r>
    </w:p>
    <w:p w:rsidR="00791543" w:rsidRDefault="00791543" w:rsidP="00791543">
      <w:pPr>
        <w:spacing w:line="360" w:lineRule="auto"/>
        <w:jc w:val="left"/>
        <w:textAlignment w:val="center"/>
        <w:rPr>
          <w:bCs/>
          <w:color w:val="FF0000"/>
        </w:rPr>
      </w:pPr>
      <w:r>
        <w:rPr>
          <w:bCs/>
          <w:color w:val="FF0000"/>
        </w:rPr>
        <w:t>则通电</w:t>
      </w:r>
      <w:r>
        <w:rPr>
          <w:bCs/>
          <w:color w:val="FF0000"/>
        </w:rPr>
        <w:t>1min</w:t>
      </w:r>
      <w:r>
        <w:rPr>
          <w:bCs/>
          <w:color w:val="FF0000"/>
        </w:rPr>
        <w:t>该电路产生的热量为</w:t>
      </w:r>
    </w:p>
    <w:p w:rsidR="00791543" w:rsidRDefault="00791543" w:rsidP="00791543">
      <w:pPr>
        <w:spacing w:line="360" w:lineRule="auto"/>
        <w:jc w:val="center"/>
        <w:textAlignment w:val="center"/>
        <w:rPr>
          <w:bCs/>
          <w:color w:val="FF0000"/>
        </w:rPr>
      </w:pPr>
      <w:r>
        <w:rPr>
          <w:bCs/>
          <w:color w:val="FF0000"/>
        </w:rPr>
        <w:object w:dxaOrig="6286" w:dyaOrig="380">
          <v:shape id="对象 913" o:spid="_x0000_i1059" type="#_x0000_t75" alt="eqIdfad8da0765434ca9bd2c21e90ca56028" style="width:314.25pt;height:18.75pt;mso-wrap-style:square;mso-position-horizontal-relative:page;mso-position-vertical-relative:page" o:ole="">
            <v:imagedata r:id="rId88" o:title="eqIdfad8da0765434ca9bd2c21e90ca56028"/>
          </v:shape>
          <o:OLEObject Type="Embed" ProgID="Equation.DSMT4" ShapeID="对象 913" DrawAspect="Content" ObjectID="_1677217711" r:id="rId89"/>
        </w:object>
      </w:r>
    </w:p>
    <w:p w:rsidR="00791543" w:rsidRDefault="00791543" w:rsidP="00791543">
      <w:pPr>
        <w:spacing w:line="360" w:lineRule="auto"/>
        <w:jc w:val="left"/>
        <w:textAlignment w:val="center"/>
        <w:rPr>
          <w:bCs/>
        </w:rPr>
      </w:pPr>
      <w:r>
        <w:rPr>
          <w:bCs/>
        </w:rPr>
        <w:t>20</w:t>
      </w:r>
      <w:r>
        <w:rPr>
          <w:bCs/>
        </w:rPr>
        <w:t>．（</w:t>
      </w:r>
      <w:r>
        <w:rPr>
          <w:bCs/>
        </w:rPr>
        <w:t>2020·</w:t>
      </w:r>
      <w:r>
        <w:rPr>
          <w:bCs/>
        </w:rPr>
        <w:t>安徽芜湖市</w:t>
      </w:r>
      <w:r>
        <w:rPr>
          <w:bCs/>
        </w:rPr>
        <w:t>·</w:t>
      </w:r>
      <w:r>
        <w:rPr>
          <w:bCs/>
        </w:rPr>
        <w:t>九年级其他模拟）把一只标有</w:t>
      </w:r>
      <w:r>
        <w:rPr>
          <w:bCs/>
        </w:rPr>
        <w:t>“10V 3W”</w:t>
      </w:r>
      <w:r>
        <w:rPr>
          <w:bCs/>
        </w:rPr>
        <w:t>的小灯泡和定值电阻</w:t>
      </w:r>
      <w:r>
        <w:rPr>
          <w:bCs/>
          <w:i/>
        </w:rPr>
        <w:t>R</w:t>
      </w:r>
      <w:r>
        <w:rPr>
          <w:bCs/>
        </w:rPr>
        <w:t>串联后接在电压为</w:t>
      </w:r>
      <w:r>
        <w:rPr>
          <w:bCs/>
        </w:rPr>
        <w:t>12V</w:t>
      </w:r>
      <w:r>
        <w:rPr>
          <w:bCs/>
        </w:rPr>
        <w:t>的电源上，如图所示，小灯泡恰能正常发光。该电路工作</w:t>
      </w:r>
      <w:r>
        <w:rPr>
          <w:bCs/>
        </w:rPr>
        <w:t>20s</w:t>
      </w:r>
      <w:r>
        <w:rPr>
          <w:bCs/>
        </w:rPr>
        <w:t>，定值电阻产生的热量是</w:t>
      </w:r>
      <w:r>
        <w:rPr>
          <w:bCs/>
        </w:rPr>
        <w:t>_____J</w:t>
      </w:r>
      <w:r>
        <w:rPr>
          <w:bCs/>
        </w:rPr>
        <w:t>。</w:t>
      </w:r>
    </w:p>
    <w:p w:rsidR="00791543" w:rsidRDefault="00791543" w:rsidP="00791543">
      <w:pPr>
        <w:spacing w:line="360" w:lineRule="auto"/>
        <w:jc w:val="left"/>
        <w:textAlignment w:val="center"/>
        <w:rPr>
          <w:bCs/>
        </w:rPr>
      </w:pPr>
      <w:r>
        <w:rPr>
          <w:bCs/>
          <w:noProof/>
        </w:rPr>
        <w:lastRenderedPageBreak/>
        <w:drawing>
          <wp:inline distT="0" distB="0" distL="0" distR="0">
            <wp:extent cx="1219200" cy="657225"/>
            <wp:effectExtent l="0" t="0" r="0" b="9525"/>
            <wp:docPr id="235" name="图片 23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07896175" descr="figure"/>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1219200" cy="657225"/>
                    </a:xfrm>
                    <a:prstGeom prst="rect">
                      <a:avLst/>
                    </a:prstGeom>
                    <a:noFill/>
                    <a:ln>
                      <a:noFill/>
                    </a:ln>
                  </pic:spPr>
                </pic:pic>
              </a:graphicData>
            </a:graphic>
          </wp:inline>
        </w:drawing>
      </w:r>
    </w:p>
    <w:p w:rsidR="00791543" w:rsidRDefault="00791543" w:rsidP="00791543">
      <w:pPr>
        <w:spacing w:line="360" w:lineRule="auto"/>
        <w:jc w:val="left"/>
        <w:textAlignment w:val="center"/>
        <w:rPr>
          <w:bCs/>
          <w:color w:val="FF0000"/>
        </w:rPr>
      </w:pPr>
      <w:r>
        <w:rPr>
          <w:bCs/>
          <w:color w:val="FF0000"/>
        </w:rPr>
        <w:t>【答案】</w:t>
      </w:r>
      <w:r>
        <w:rPr>
          <w:bCs/>
          <w:color w:val="FF0000"/>
        </w:rPr>
        <w:t>12</w:t>
      </w:r>
    </w:p>
    <w:p w:rsidR="00791543" w:rsidRDefault="00791543" w:rsidP="00791543">
      <w:pPr>
        <w:spacing w:line="360" w:lineRule="auto"/>
        <w:jc w:val="left"/>
        <w:textAlignment w:val="center"/>
        <w:rPr>
          <w:bCs/>
          <w:color w:val="FF0000"/>
        </w:rPr>
      </w:pPr>
      <w:r>
        <w:rPr>
          <w:bCs/>
          <w:color w:val="FF0000"/>
        </w:rPr>
        <w:t>【解析】</w:t>
      </w:r>
    </w:p>
    <w:p w:rsidR="00791543" w:rsidRDefault="00791543" w:rsidP="00791543">
      <w:pPr>
        <w:spacing w:line="360" w:lineRule="auto"/>
        <w:jc w:val="left"/>
        <w:textAlignment w:val="center"/>
        <w:rPr>
          <w:bCs/>
          <w:color w:val="FF0000"/>
        </w:rPr>
      </w:pPr>
      <w:r>
        <w:rPr>
          <w:bCs/>
          <w:color w:val="FF0000"/>
        </w:rPr>
        <w:t>由</w:t>
      </w:r>
      <w:r>
        <w:rPr>
          <w:bCs/>
          <w:i/>
          <w:color w:val="FF0000"/>
        </w:rPr>
        <w:t>P</w:t>
      </w:r>
      <w:r>
        <w:rPr>
          <w:bCs/>
          <w:color w:val="FF0000"/>
        </w:rPr>
        <w:t>＝</w:t>
      </w:r>
      <w:r>
        <w:rPr>
          <w:bCs/>
          <w:i/>
          <w:color w:val="FF0000"/>
        </w:rPr>
        <w:t>UI</w:t>
      </w:r>
      <w:r>
        <w:rPr>
          <w:bCs/>
          <w:color w:val="FF0000"/>
        </w:rPr>
        <w:t>可得灯泡正常发光时的电流</w:t>
      </w:r>
    </w:p>
    <w:p w:rsidR="00791543" w:rsidRDefault="00791543" w:rsidP="00791543">
      <w:pPr>
        <w:spacing w:line="360" w:lineRule="auto"/>
        <w:jc w:val="center"/>
        <w:textAlignment w:val="center"/>
        <w:rPr>
          <w:bCs/>
          <w:color w:val="FF0000"/>
        </w:rPr>
      </w:pPr>
      <w:r>
        <w:rPr>
          <w:bCs/>
          <w:color w:val="FF0000"/>
        </w:rPr>
        <w:object w:dxaOrig="2280" w:dyaOrig="720">
          <v:shape id="对象 914" o:spid="_x0000_i1060" type="#_x0000_t75" alt="eqId21ff8d5d67a14ac5b9b953c4bc0c9cec" style="width:114pt;height:36pt;mso-wrap-style:square;mso-position-horizontal-relative:page;mso-position-vertical-relative:page" o:ole="">
            <v:imagedata r:id="rId91" o:title="eqId21ff8d5d67a14ac5b9b953c4bc0c9cec"/>
          </v:shape>
          <o:OLEObject Type="Embed" ProgID="Equation.DSMT4" ShapeID="对象 914" DrawAspect="Content" ObjectID="_1677217712" r:id="rId92"/>
        </w:object>
      </w:r>
    </w:p>
    <w:p w:rsidR="00791543" w:rsidRDefault="00791543" w:rsidP="00791543">
      <w:pPr>
        <w:spacing w:line="360" w:lineRule="auto"/>
        <w:jc w:val="left"/>
        <w:textAlignment w:val="center"/>
        <w:rPr>
          <w:bCs/>
          <w:color w:val="FF0000"/>
        </w:rPr>
      </w:pPr>
      <w:r>
        <w:rPr>
          <w:bCs/>
          <w:color w:val="FF0000"/>
        </w:rPr>
        <w:t>串联电路中总电压等于各分电压之和，所以此时</w:t>
      </w:r>
      <w:r>
        <w:rPr>
          <w:bCs/>
          <w:i/>
          <w:color w:val="FF0000"/>
        </w:rPr>
        <w:t>R</w:t>
      </w:r>
      <w:r>
        <w:rPr>
          <w:bCs/>
          <w:color w:val="FF0000"/>
        </w:rPr>
        <w:t>两端的电压</w:t>
      </w:r>
    </w:p>
    <w:p w:rsidR="00791543" w:rsidRDefault="00791543" w:rsidP="00791543">
      <w:pPr>
        <w:spacing w:line="360" w:lineRule="auto"/>
        <w:jc w:val="center"/>
        <w:textAlignment w:val="center"/>
        <w:rPr>
          <w:bCs/>
          <w:color w:val="FF0000"/>
        </w:rPr>
      </w:pPr>
      <w:r>
        <w:rPr>
          <w:bCs/>
          <w:i/>
          <w:color w:val="FF0000"/>
        </w:rPr>
        <w:t>U</w:t>
      </w:r>
      <w:r>
        <w:rPr>
          <w:bCs/>
          <w:i/>
          <w:color w:val="FF0000"/>
          <w:vertAlign w:val="subscript"/>
        </w:rPr>
        <w:t>R</w:t>
      </w:r>
      <w:r>
        <w:rPr>
          <w:bCs/>
          <w:color w:val="FF0000"/>
        </w:rPr>
        <w:t>＝</w:t>
      </w:r>
      <w:r>
        <w:rPr>
          <w:bCs/>
          <w:i/>
          <w:color w:val="FF0000"/>
        </w:rPr>
        <w:t>U</w:t>
      </w:r>
      <w:r>
        <w:rPr>
          <w:bCs/>
          <w:color w:val="FF0000"/>
        </w:rPr>
        <w:t>﹣</w:t>
      </w:r>
      <w:r>
        <w:rPr>
          <w:bCs/>
          <w:i/>
          <w:color w:val="FF0000"/>
        </w:rPr>
        <w:t>U</w:t>
      </w:r>
      <w:r>
        <w:rPr>
          <w:bCs/>
          <w:color w:val="FF0000"/>
          <w:vertAlign w:val="subscript"/>
        </w:rPr>
        <w:t>额</w:t>
      </w:r>
      <w:r>
        <w:rPr>
          <w:bCs/>
          <w:color w:val="FF0000"/>
        </w:rPr>
        <w:t>＝</w:t>
      </w:r>
      <w:r>
        <w:rPr>
          <w:bCs/>
          <w:color w:val="FF0000"/>
        </w:rPr>
        <w:t>12V</w:t>
      </w:r>
      <w:r>
        <w:rPr>
          <w:bCs/>
          <w:color w:val="FF0000"/>
        </w:rPr>
        <w:t>﹣</w:t>
      </w:r>
      <w:r>
        <w:rPr>
          <w:bCs/>
          <w:color w:val="FF0000"/>
        </w:rPr>
        <w:t>10V</w:t>
      </w:r>
      <w:r>
        <w:rPr>
          <w:bCs/>
          <w:color w:val="FF0000"/>
        </w:rPr>
        <w:t>＝</w:t>
      </w:r>
      <w:r>
        <w:rPr>
          <w:bCs/>
          <w:color w:val="FF0000"/>
        </w:rPr>
        <w:t>2V</w:t>
      </w:r>
    </w:p>
    <w:p w:rsidR="00791543" w:rsidRDefault="00791543" w:rsidP="00791543">
      <w:pPr>
        <w:spacing w:line="360" w:lineRule="auto"/>
        <w:jc w:val="left"/>
        <w:textAlignment w:val="center"/>
        <w:rPr>
          <w:bCs/>
          <w:color w:val="FF0000"/>
        </w:rPr>
      </w:pPr>
      <w:r>
        <w:rPr>
          <w:bCs/>
          <w:color w:val="FF0000"/>
        </w:rPr>
        <w:t>串联电路中各处的电流相等，所以此时通过</w:t>
      </w:r>
      <w:r>
        <w:rPr>
          <w:bCs/>
          <w:i/>
          <w:color w:val="FF0000"/>
        </w:rPr>
        <w:t>R</w:t>
      </w:r>
      <w:r>
        <w:rPr>
          <w:bCs/>
          <w:color w:val="FF0000"/>
        </w:rPr>
        <w:t>的电流与通过灯泡的电流相等，所以该电路工作</w:t>
      </w:r>
      <w:r>
        <w:rPr>
          <w:bCs/>
          <w:color w:val="FF0000"/>
        </w:rPr>
        <w:t>20s</w:t>
      </w:r>
      <w:r>
        <w:rPr>
          <w:bCs/>
          <w:color w:val="FF0000"/>
        </w:rPr>
        <w:t>定值电阻产生的热量</w:t>
      </w:r>
    </w:p>
    <w:p w:rsidR="00791543" w:rsidRDefault="00791543" w:rsidP="00791543">
      <w:pPr>
        <w:spacing w:line="360" w:lineRule="auto"/>
        <w:jc w:val="center"/>
        <w:textAlignment w:val="center"/>
        <w:rPr>
          <w:bCs/>
          <w:color w:val="FF0000"/>
        </w:rPr>
      </w:pPr>
      <w:r>
        <w:rPr>
          <w:bCs/>
          <w:i/>
          <w:color w:val="FF0000"/>
        </w:rPr>
        <w:t>Q</w:t>
      </w:r>
      <w:r>
        <w:rPr>
          <w:bCs/>
          <w:color w:val="FF0000"/>
        </w:rPr>
        <w:t>＝</w:t>
      </w:r>
      <w:r>
        <w:rPr>
          <w:bCs/>
          <w:i/>
          <w:color w:val="FF0000"/>
        </w:rPr>
        <w:t>W</w:t>
      </w:r>
      <w:r>
        <w:rPr>
          <w:bCs/>
          <w:color w:val="FF0000"/>
        </w:rPr>
        <w:t>＝</w:t>
      </w:r>
      <w:r>
        <w:rPr>
          <w:bCs/>
          <w:i/>
          <w:color w:val="FF0000"/>
        </w:rPr>
        <w:t>U</w:t>
      </w:r>
      <w:r>
        <w:rPr>
          <w:bCs/>
          <w:i/>
          <w:color w:val="FF0000"/>
          <w:vertAlign w:val="subscript"/>
        </w:rPr>
        <w:t>R</w:t>
      </w:r>
      <w:r>
        <w:rPr>
          <w:bCs/>
          <w:i/>
          <w:color w:val="FF0000"/>
        </w:rPr>
        <w:t>It</w:t>
      </w:r>
      <w:r>
        <w:rPr>
          <w:bCs/>
          <w:color w:val="FF0000"/>
        </w:rPr>
        <w:t>＝</w:t>
      </w:r>
      <w:r>
        <w:rPr>
          <w:bCs/>
          <w:color w:val="FF0000"/>
        </w:rPr>
        <w:t>2V×0.3A×20s</w:t>
      </w:r>
      <w:r>
        <w:rPr>
          <w:bCs/>
          <w:color w:val="FF0000"/>
        </w:rPr>
        <w:t>＝</w:t>
      </w:r>
      <w:r>
        <w:rPr>
          <w:bCs/>
          <w:color w:val="FF0000"/>
        </w:rPr>
        <w:t>12J</w:t>
      </w:r>
    </w:p>
    <w:p w:rsidR="00791543" w:rsidRDefault="00791543" w:rsidP="00791543">
      <w:pPr>
        <w:spacing w:line="360" w:lineRule="auto"/>
        <w:jc w:val="center"/>
        <w:rPr>
          <w:b/>
          <w:color w:val="FF0000"/>
        </w:rPr>
      </w:pPr>
      <w:r>
        <w:rPr>
          <w:b/>
          <w:color w:val="000000"/>
          <w:szCs w:val="21"/>
        </w:rPr>
        <w:t>考点三</w:t>
      </w:r>
      <w:r>
        <w:rPr>
          <w:b/>
          <w:color w:val="000000"/>
          <w:szCs w:val="21"/>
        </w:rPr>
        <w:t xml:space="preserve">  </w:t>
      </w:r>
      <w:r>
        <w:rPr>
          <w:b/>
          <w:color w:val="000000"/>
          <w:szCs w:val="21"/>
        </w:rPr>
        <w:t>欧姆定律与电功的综合</w:t>
      </w:r>
    </w:p>
    <w:p w:rsidR="00791543" w:rsidRDefault="00791543" w:rsidP="00791543">
      <w:pPr>
        <w:spacing w:line="360" w:lineRule="auto"/>
        <w:jc w:val="left"/>
        <w:textAlignment w:val="center"/>
        <w:rPr>
          <w:bCs/>
        </w:rPr>
      </w:pPr>
      <w:r>
        <w:rPr>
          <w:bCs/>
        </w:rPr>
        <w:t>21</w:t>
      </w:r>
      <w:r>
        <w:rPr>
          <w:bCs/>
        </w:rPr>
        <w:t>．（</w:t>
      </w:r>
      <w:r>
        <w:rPr>
          <w:bCs/>
        </w:rPr>
        <w:t>2020·</w:t>
      </w:r>
      <w:r>
        <w:rPr>
          <w:bCs/>
        </w:rPr>
        <w:t>安徽芜湖市</w:t>
      </w:r>
      <w:r>
        <w:rPr>
          <w:bCs/>
        </w:rPr>
        <w:t>·</w:t>
      </w:r>
      <w:r>
        <w:rPr>
          <w:bCs/>
        </w:rPr>
        <w:t>九年级期末）将两只额定电压相同的小灯泡</w:t>
      </w:r>
      <w:r>
        <w:rPr>
          <w:bCs/>
        </w:rPr>
        <w:t>L</w:t>
      </w:r>
      <w:r>
        <w:rPr>
          <w:bCs/>
          <w:vertAlign w:val="subscript"/>
        </w:rPr>
        <w:t>1</w:t>
      </w:r>
      <w:r>
        <w:rPr>
          <w:bCs/>
        </w:rPr>
        <w:t>、</w:t>
      </w:r>
      <w:r>
        <w:rPr>
          <w:bCs/>
        </w:rPr>
        <w:t>L</w:t>
      </w:r>
      <w:r>
        <w:rPr>
          <w:bCs/>
          <w:vertAlign w:val="subscript"/>
        </w:rPr>
        <w:t>2</w:t>
      </w:r>
      <w:r>
        <w:rPr>
          <w:bCs/>
        </w:rPr>
        <w:t>串联在电路中，如图所示，闭合开关后，发现灯</w:t>
      </w:r>
      <w:r>
        <w:rPr>
          <w:bCs/>
        </w:rPr>
        <w:t>L</w:t>
      </w:r>
      <w:r>
        <w:rPr>
          <w:bCs/>
          <w:vertAlign w:val="subscript"/>
        </w:rPr>
        <w:t>1</w:t>
      </w:r>
      <w:r>
        <w:rPr>
          <w:bCs/>
        </w:rPr>
        <w:t>较亮，灯</w:t>
      </w:r>
      <w:r>
        <w:rPr>
          <w:bCs/>
        </w:rPr>
        <w:t>L</w:t>
      </w:r>
      <w:r>
        <w:rPr>
          <w:bCs/>
          <w:vertAlign w:val="subscript"/>
        </w:rPr>
        <w:t>2</w:t>
      </w:r>
      <w:r>
        <w:rPr>
          <w:bCs/>
        </w:rPr>
        <w:t>较暗，其原因是</w:t>
      </w:r>
    </w:p>
    <w:p w:rsidR="00791543" w:rsidRDefault="00791543" w:rsidP="00791543">
      <w:pPr>
        <w:spacing w:line="360" w:lineRule="auto"/>
        <w:jc w:val="left"/>
        <w:textAlignment w:val="center"/>
        <w:rPr>
          <w:bCs/>
        </w:rPr>
      </w:pPr>
      <w:r>
        <w:rPr>
          <w:bCs/>
          <w:noProof/>
        </w:rPr>
        <w:drawing>
          <wp:inline distT="0" distB="0" distL="0" distR="0">
            <wp:extent cx="1581150" cy="647700"/>
            <wp:effectExtent l="0" t="0" r="0" b="0"/>
            <wp:docPr id="234" name="图片 23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1581150" cy="647700"/>
                    </a:xfrm>
                    <a:prstGeom prst="rect">
                      <a:avLst/>
                    </a:prstGeom>
                    <a:noFill/>
                    <a:ln>
                      <a:noFill/>
                    </a:ln>
                  </pic:spPr>
                </pic:pic>
              </a:graphicData>
            </a:graphic>
          </wp:inline>
        </w:drawing>
      </w:r>
    </w:p>
    <w:p w:rsidR="00791543" w:rsidRDefault="00791543" w:rsidP="00791543">
      <w:pPr>
        <w:tabs>
          <w:tab w:val="left" w:pos="4153"/>
        </w:tabs>
        <w:spacing w:line="360" w:lineRule="auto"/>
        <w:jc w:val="left"/>
        <w:textAlignment w:val="center"/>
        <w:rPr>
          <w:bCs/>
        </w:rPr>
      </w:pPr>
      <w:r>
        <w:rPr>
          <w:bCs/>
        </w:rPr>
        <w:t>A</w:t>
      </w:r>
      <w:r>
        <w:rPr>
          <w:bCs/>
        </w:rPr>
        <w:t>．灯</w:t>
      </w:r>
      <w:r>
        <w:rPr>
          <w:bCs/>
        </w:rPr>
        <w:t>L</w:t>
      </w:r>
      <w:r>
        <w:rPr>
          <w:bCs/>
          <w:vertAlign w:val="subscript"/>
        </w:rPr>
        <w:t>1</w:t>
      </w:r>
      <w:r>
        <w:rPr>
          <w:bCs/>
        </w:rPr>
        <w:t>额定功率较大</w:t>
      </w:r>
      <w:r>
        <w:rPr>
          <w:bCs/>
        </w:rPr>
        <w:tab/>
        <w:t>B</w:t>
      </w:r>
      <w:r>
        <w:rPr>
          <w:bCs/>
        </w:rPr>
        <w:t>．灯</w:t>
      </w:r>
      <w:r>
        <w:rPr>
          <w:bCs/>
        </w:rPr>
        <w:t>L</w:t>
      </w:r>
      <w:r>
        <w:rPr>
          <w:bCs/>
          <w:vertAlign w:val="subscript"/>
        </w:rPr>
        <w:t>1</w:t>
      </w:r>
      <w:r>
        <w:rPr>
          <w:bCs/>
        </w:rPr>
        <w:t>的电阻较大</w:t>
      </w:r>
    </w:p>
    <w:p w:rsidR="00791543" w:rsidRDefault="00791543" w:rsidP="00791543">
      <w:pPr>
        <w:tabs>
          <w:tab w:val="left" w:pos="4153"/>
        </w:tabs>
        <w:spacing w:line="360" w:lineRule="auto"/>
        <w:jc w:val="left"/>
        <w:textAlignment w:val="center"/>
        <w:rPr>
          <w:bCs/>
        </w:rPr>
      </w:pPr>
      <w:r>
        <w:rPr>
          <w:bCs/>
        </w:rPr>
        <w:t>C</w:t>
      </w:r>
      <w:r>
        <w:rPr>
          <w:bCs/>
        </w:rPr>
        <w:t>．灯</w:t>
      </w:r>
      <w:r>
        <w:rPr>
          <w:bCs/>
        </w:rPr>
        <w:t>L</w:t>
      </w:r>
      <w:r>
        <w:rPr>
          <w:bCs/>
          <w:vertAlign w:val="subscript"/>
        </w:rPr>
        <w:t>2</w:t>
      </w:r>
      <w:r>
        <w:rPr>
          <w:bCs/>
        </w:rPr>
        <w:t>两端电压较大</w:t>
      </w:r>
      <w:r>
        <w:rPr>
          <w:bCs/>
        </w:rPr>
        <w:tab/>
        <w:t>D</w:t>
      </w:r>
      <w:r>
        <w:rPr>
          <w:bCs/>
        </w:rPr>
        <w:t>．通过灯</w:t>
      </w:r>
      <w:r>
        <w:rPr>
          <w:bCs/>
        </w:rPr>
        <w:t>L</w:t>
      </w:r>
      <w:r>
        <w:rPr>
          <w:bCs/>
          <w:vertAlign w:val="subscript"/>
        </w:rPr>
        <w:t>1</w:t>
      </w:r>
      <w:r>
        <w:rPr>
          <w:bCs/>
        </w:rPr>
        <w:t>的电流较大</w:t>
      </w:r>
    </w:p>
    <w:p w:rsidR="00791543" w:rsidRDefault="00791543" w:rsidP="00791543">
      <w:pPr>
        <w:spacing w:line="360" w:lineRule="auto"/>
        <w:jc w:val="left"/>
        <w:textAlignment w:val="center"/>
        <w:rPr>
          <w:bCs/>
          <w:color w:val="FF0000"/>
        </w:rPr>
      </w:pPr>
      <w:r>
        <w:rPr>
          <w:bCs/>
          <w:color w:val="FF0000"/>
        </w:rPr>
        <w:t>【答案】</w:t>
      </w:r>
      <w:r>
        <w:rPr>
          <w:bCs/>
          <w:color w:val="FF0000"/>
        </w:rPr>
        <w:t>B</w:t>
      </w:r>
    </w:p>
    <w:p w:rsidR="00791543" w:rsidRDefault="00791543" w:rsidP="00791543">
      <w:pPr>
        <w:spacing w:line="360" w:lineRule="auto"/>
        <w:jc w:val="left"/>
        <w:textAlignment w:val="center"/>
        <w:rPr>
          <w:bCs/>
          <w:color w:val="FF0000"/>
        </w:rPr>
      </w:pPr>
      <w:r>
        <w:rPr>
          <w:bCs/>
          <w:color w:val="FF0000"/>
        </w:rPr>
        <w:t>【解析】</w:t>
      </w:r>
    </w:p>
    <w:p w:rsidR="00791543" w:rsidRDefault="00791543" w:rsidP="00791543">
      <w:pPr>
        <w:spacing w:line="360" w:lineRule="auto"/>
        <w:jc w:val="left"/>
        <w:textAlignment w:val="center"/>
        <w:rPr>
          <w:bCs/>
          <w:color w:val="FF0000"/>
        </w:rPr>
      </w:pPr>
      <w:r>
        <w:rPr>
          <w:bCs/>
          <w:color w:val="FF0000"/>
        </w:rPr>
        <w:t>串联电路的电流处处相等，如图两个灯泡是串联的，闭合开关后，发现灯</w:t>
      </w:r>
      <w:r>
        <w:rPr>
          <w:bCs/>
          <w:color w:val="FF0000"/>
        </w:rPr>
        <w:t>L</w:t>
      </w:r>
      <w:r>
        <w:rPr>
          <w:bCs/>
          <w:color w:val="FF0000"/>
          <w:vertAlign w:val="subscript"/>
        </w:rPr>
        <w:t>1</w:t>
      </w:r>
      <w:r>
        <w:rPr>
          <w:bCs/>
          <w:color w:val="FF0000"/>
        </w:rPr>
        <w:t>较亮，灯</w:t>
      </w:r>
      <w:r>
        <w:rPr>
          <w:bCs/>
          <w:color w:val="FF0000"/>
        </w:rPr>
        <w:t>L</w:t>
      </w:r>
      <w:r>
        <w:rPr>
          <w:bCs/>
          <w:color w:val="FF0000"/>
          <w:vertAlign w:val="subscript"/>
        </w:rPr>
        <w:t>2</w:t>
      </w:r>
      <w:r>
        <w:rPr>
          <w:bCs/>
          <w:color w:val="FF0000"/>
        </w:rPr>
        <w:t>较暗，说明灯泡</w:t>
      </w:r>
      <w:r>
        <w:rPr>
          <w:bCs/>
          <w:color w:val="FF0000"/>
        </w:rPr>
        <w:t>L</w:t>
      </w:r>
      <w:r>
        <w:rPr>
          <w:bCs/>
          <w:color w:val="FF0000"/>
          <w:vertAlign w:val="subscript"/>
        </w:rPr>
        <w:t>1</w:t>
      </w:r>
      <w:r>
        <w:rPr>
          <w:bCs/>
          <w:color w:val="FF0000"/>
        </w:rPr>
        <w:t>的实际功率大，根据</w:t>
      </w:r>
      <w:r>
        <w:rPr>
          <w:bCs/>
          <w:i/>
          <w:color w:val="FF0000"/>
        </w:rPr>
        <w:t>P=I</w:t>
      </w:r>
      <w:r>
        <w:rPr>
          <w:bCs/>
          <w:color w:val="FF0000"/>
          <w:vertAlign w:val="superscript"/>
        </w:rPr>
        <w:t>2</w:t>
      </w:r>
      <w:r>
        <w:rPr>
          <w:bCs/>
          <w:i/>
          <w:color w:val="FF0000"/>
        </w:rPr>
        <w:t>R</w:t>
      </w:r>
      <w:r>
        <w:rPr>
          <w:bCs/>
          <w:color w:val="FF0000"/>
        </w:rPr>
        <w:t>可知，灯泡</w:t>
      </w:r>
      <w:r>
        <w:rPr>
          <w:bCs/>
          <w:color w:val="FF0000"/>
        </w:rPr>
        <w:t>L</w:t>
      </w:r>
      <w:r>
        <w:rPr>
          <w:bCs/>
          <w:color w:val="FF0000"/>
          <w:vertAlign w:val="subscript"/>
        </w:rPr>
        <w:t>1</w:t>
      </w:r>
      <w:r>
        <w:rPr>
          <w:bCs/>
          <w:color w:val="FF0000"/>
        </w:rPr>
        <w:t>的电阻比</w:t>
      </w:r>
      <w:r>
        <w:rPr>
          <w:bCs/>
          <w:color w:val="FF0000"/>
        </w:rPr>
        <w:t>L</w:t>
      </w:r>
      <w:r>
        <w:rPr>
          <w:bCs/>
          <w:color w:val="FF0000"/>
          <w:vertAlign w:val="subscript"/>
        </w:rPr>
        <w:t>2</w:t>
      </w:r>
      <w:r>
        <w:rPr>
          <w:bCs/>
          <w:color w:val="FF0000"/>
        </w:rPr>
        <w:t>的电阻大。</w:t>
      </w:r>
    </w:p>
    <w:p w:rsidR="00791543" w:rsidRDefault="00791543" w:rsidP="00791543">
      <w:pPr>
        <w:spacing w:line="360" w:lineRule="auto"/>
        <w:jc w:val="left"/>
        <w:textAlignment w:val="center"/>
        <w:rPr>
          <w:bCs/>
          <w:color w:val="FF0000"/>
        </w:rPr>
      </w:pPr>
      <w:r>
        <w:rPr>
          <w:bCs/>
          <w:color w:val="FF0000"/>
        </w:rPr>
        <w:t>根据</w:t>
      </w:r>
      <w:r>
        <w:rPr>
          <w:bCs/>
          <w:i/>
          <w:color w:val="FF0000"/>
        </w:rPr>
        <w:t>U=IR</w:t>
      </w:r>
      <w:r>
        <w:rPr>
          <w:bCs/>
          <w:color w:val="FF0000"/>
        </w:rPr>
        <w:t>可知，灯泡</w:t>
      </w:r>
      <w:r>
        <w:rPr>
          <w:bCs/>
          <w:color w:val="FF0000"/>
        </w:rPr>
        <w:t>L</w:t>
      </w:r>
      <w:r>
        <w:rPr>
          <w:bCs/>
          <w:color w:val="FF0000"/>
          <w:vertAlign w:val="subscript"/>
        </w:rPr>
        <w:t>1</w:t>
      </w:r>
      <w:r>
        <w:rPr>
          <w:bCs/>
          <w:color w:val="FF0000"/>
        </w:rPr>
        <w:t>两端的电压大。</w:t>
      </w:r>
    </w:p>
    <w:p w:rsidR="00791543" w:rsidRDefault="00791543" w:rsidP="00791543">
      <w:pPr>
        <w:spacing w:line="360" w:lineRule="auto"/>
        <w:jc w:val="left"/>
        <w:textAlignment w:val="center"/>
        <w:rPr>
          <w:bCs/>
          <w:color w:val="FF0000"/>
        </w:rPr>
      </w:pPr>
      <w:r>
        <w:rPr>
          <w:bCs/>
          <w:color w:val="FF0000"/>
        </w:rPr>
        <w:t>根据</w:t>
      </w:r>
      <w:r>
        <w:rPr>
          <w:bCs/>
          <w:color w:val="FF0000"/>
        </w:rPr>
        <w:object w:dxaOrig="795" w:dyaOrig="660">
          <v:shape id="对象 923" o:spid="_x0000_i1061" type="#_x0000_t75" alt="eqIdb2ed3c1a9f2d428f9042f4052530d77d" style="width:39.75pt;height:33pt;mso-wrap-style:square;mso-position-horizontal-relative:page;mso-position-vertical-relative:page" o:ole="">
            <v:imagedata r:id="rId94" o:title="eqIdb2ed3c1a9f2d428f9042f4052530d77d"/>
          </v:shape>
          <o:OLEObject Type="Embed" ProgID="Equation.DSMT4" ShapeID="对象 923" DrawAspect="Content" ObjectID="_1677217713" r:id="rId95"/>
        </w:object>
      </w:r>
      <w:r>
        <w:rPr>
          <w:bCs/>
          <w:color w:val="FF0000"/>
        </w:rPr>
        <w:t>，两个灯泡的额定电压相等，灯泡</w:t>
      </w:r>
      <w:r>
        <w:rPr>
          <w:bCs/>
          <w:color w:val="FF0000"/>
        </w:rPr>
        <w:t>L</w:t>
      </w:r>
      <w:r>
        <w:rPr>
          <w:bCs/>
          <w:color w:val="FF0000"/>
          <w:vertAlign w:val="subscript"/>
        </w:rPr>
        <w:t>1</w:t>
      </w:r>
      <w:r>
        <w:rPr>
          <w:bCs/>
          <w:color w:val="FF0000"/>
        </w:rPr>
        <w:t>的电阻大，额定功率小。</w:t>
      </w:r>
    </w:p>
    <w:p w:rsidR="00791543" w:rsidRDefault="00791543" w:rsidP="00791543">
      <w:pPr>
        <w:spacing w:line="360" w:lineRule="auto"/>
        <w:jc w:val="left"/>
        <w:textAlignment w:val="center"/>
        <w:rPr>
          <w:bCs/>
          <w:color w:val="FF0000"/>
        </w:rPr>
      </w:pPr>
      <w:r>
        <w:rPr>
          <w:bCs/>
          <w:color w:val="FF0000"/>
        </w:rPr>
        <w:t>故</w:t>
      </w:r>
      <w:r>
        <w:rPr>
          <w:bCs/>
          <w:color w:val="FF0000"/>
        </w:rPr>
        <w:t>ACD</w:t>
      </w:r>
      <w:r>
        <w:rPr>
          <w:bCs/>
          <w:color w:val="FF0000"/>
        </w:rPr>
        <w:t>错误，</w:t>
      </w:r>
      <w:r>
        <w:rPr>
          <w:bCs/>
          <w:color w:val="FF0000"/>
        </w:rPr>
        <w:t>B</w:t>
      </w:r>
      <w:r>
        <w:rPr>
          <w:bCs/>
          <w:color w:val="FF0000"/>
        </w:rPr>
        <w:t>正确。</w:t>
      </w:r>
    </w:p>
    <w:p w:rsidR="00791543" w:rsidRDefault="00791543" w:rsidP="00791543">
      <w:pPr>
        <w:spacing w:line="360" w:lineRule="auto"/>
        <w:jc w:val="left"/>
        <w:textAlignment w:val="center"/>
        <w:rPr>
          <w:bCs/>
          <w:color w:val="FF0000"/>
        </w:rPr>
      </w:pPr>
      <w:r>
        <w:rPr>
          <w:bCs/>
          <w:color w:val="FF0000"/>
        </w:rPr>
        <w:t>故选</w:t>
      </w:r>
      <w:r>
        <w:rPr>
          <w:bCs/>
          <w:color w:val="FF0000"/>
        </w:rPr>
        <w:t>B</w:t>
      </w:r>
      <w:r>
        <w:rPr>
          <w:bCs/>
          <w:color w:val="FF0000"/>
        </w:rPr>
        <w:t>。</w:t>
      </w:r>
    </w:p>
    <w:p w:rsidR="00791543" w:rsidRDefault="00791543" w:rsidP="00791543">
      <w:pPr>
        <w:spacing w:line="360" w:lineRule="auto"/>
        <w:jc w:val="left"/>
        <w:textAlignment w:val="center"/>
        <w:rPr>
          <w:bCs/>
        </w:rPr>
      </w:pPr>
      <w:r>
        <w:rPr>
          <w:bCs/>
        </w:rPr>
        <w:lastRenderedPageBreak/>
        <w:t>22</w:t>
      </w:r>
      <w:r>
        <w:rPr>
          <w:bCs/>
        </w:rPr>
        <w:t>．（</w:t>
      </w:r>
      <w:r>
        <w:rPr>
          <w:bCs/>
        </w:rPr>
        <w:t>2020·</w:t>
      </w:r>
      <w:r>
        <w:rPr>
          <w:bCs/>
        </w:rPr>
        <w:t>安徽九年级其他模拟）小明家的电饭锅如图甲，额定电压为</w:t>
      </w:r>
      <w:r>
        <w:rPr>
          <w:bCs/>
        </w:rPr>
        <w:t>220V</w:t>
      </w:r>
      <w:r>
        <w:rPr>
          <w:bCs/>
        </w:rPr>
        <w:t>，</w:t>
      </w:r>
      <w:r>
        <w:rPr>
          <w:bCs/>
        </w:rPr>
        <w:t>“</w:t>
      </w:r>
      <w:r>
        <w:rPr>
          <w:bCs/>
        </w:rPr>
        <w:t>煮饭</w:t>
      </w:r>
      <w:r>
        <w:rPr>
          <w:bCs/>
        </w:rPr>
        <w:t>”</w:t>
      </w:r>
      <w:r>
        <w:rPr>
          <w:bCs/>
        </w:rPr>
        <w:t>时额定功率为</w:t>
      </w:r>
      <w:r>
        <w:rPr>
          <w:bCs/>
        </w:rPr>
        <w:t>1210W</w:t>
      </w:r>
      <w:r>
        <w:rPr>
          <w:bCs/>
        </w:rPr>
        <w:t>，简化电路如图乙，</w:t>
      </w:r>
      <w:r>
        <w:rPr>
          <w:bCs/>
        </w:rPr>
        <w:t>S</w:t>
      </w:r>
      <w:r>
        <w:rPr>
          <w:bCs/>
          <w:vertAlign w:val="subscript"/>
        </w:rPr>
        <w:t>1</w:t>
      </w:r>
      <w:r>
        <w:rPr>
          <w:bCs/>
        </w:rPr>
        <w:t>为温控开关，发热电阻</w:t>
      </w:r>
      <w:r>
        <w:rPr>
          <w:bCs/>
          <w:i/>
        </w:rPr>
        <w:t>R</w:t>
      </w:r>
      <w:r>
        <w:rPr>
          <w:bCs/>
          <w:vertAlign w:val="subscript"/>
        </w:rPr>
        <w:t>1</w:t>
      </w:r>
      <w:r>
        <w:rPr>
          <w:bCs/>
        </w:rPr>
        <w:t>和</w:t>
      </w:r>
      <w:r>
        <w:rPr>
          <w:bCs/>
          <w:i/>
        </w:rPr>
        <w:t>R</w:t>
      </w:r>
      <w:r>
        <w:rPr>
          <w:bCs/>
          <w:vertAlign w:val="subscript"/>
        </w:rPr>
        <w:t>2</w:t>
      </w:r>
      <w:r>
        <w:rPr>
          <w:bCs/>
        </w:rPr>
        <w:t>的阻值不随温度变化，电阻</w:t>
      </w:r>
      <w:r>
        <w:rPr>
          <w:bCs/>
          <w:i/>
        </w:rPr>
        <w:t>R</w:t>
      </w:r>
      <w:r>
        <w:rPr>
          <w:bCs/>
          <w:vertAlign w:val="subscript"/>
        </w:rPr>
        <w:t>2</w:t>
      </w:r>
      <w:r>
        <w:rPr>
          <w:bCs/>
        </w:rPr>
        <w:t>在</w:t>
      </w:r>
      <w:r>
        <w:rPr>
          <w:bCs/>
        </w:rPr>
        <w:t>“</w:t>
      </w:r>
      <w:r>
        <w:rPr>
          <w:bCs/>
        </w:rPr>
        <w:t>保温</w:t>
      </w:r>
      <w:r>
        <w:rPr>
          <w:bCs/>
        </w:rPr>
        <w:t>”</w:t>
      </w:r>
      <w:r>
        <w:rPr>
          <w:bCs/>
        </w:rPr>
        <w:t>状态与</w:t>
      </w:r>
      <w:r>
        <w:rPr>
          <w:bCs/>
        </w:rPr>
        <w:t>“</w:t>
      </w:r>
      <w:r>
        <w:rPr>
          <w:bCs/>
        </w:rPr>
        <w:t>煮饭</w:t>
      </w:r>
      <w:r>
        <w:rPr>
          <w:bCs/>
        </w:rPr>
        <w:t>”</w:t>
      </w:r>
      <w:r>
        <w:rPr>
          <w:bCs/>
        </w:rPr>
        <w:t>状态时的功率之比为</w:t>
      </w:r>
      <w:r>
        <w:rPr>
          <w:bCs/>
        </w:rPr>
        <w:t>1</w:t>
      </w:r>
      <w:r>
        <w:rPr>
          <w:bCs/>
        </w:rPr>
        <w:t>：</w:t>
      </w:r>
      <w:r>
        <w:rPr>
          <w:bCs/>
        </w:rPr>
        <w:t>16</w:t>
      </w:r>
      <w:r>
        <w:rPr>
          <w:bCs/>
        </w:rPr>
        <w:t>，求：</w:t>
      </w:r>
    </w:p>
    <w:p w:rsidR="00791543" w:rsidRDefault="00791543" w:rsidP="00791543">
      <w:pPr>
        <w:spacing w:line="360" w:lineRule="auto"/>
        <w:jc w:val="left"/>
        <w:textAlignment w:val="center"/>
        <w:rPr>
          <w:bCs/>
        </w:rPr>
      </w:pPr>
      <w:r>
        <w:rPr>
          <w:bCs/>
          <w:noProof/>
        </w:rPr>
        <w:drawing>
          <wp:inline distT="0" distB="0" distL="0" distR="0">
            <wp:extent cx="4181475" cy="1200150"/>
            <wp:effectExtent l="0" t="0" r="9525" b="0"/>
            <wp:docPr id="233" name="图片 23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3" descr="figure"/>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4181475" cy="1200150"/>
                    </a:xfrm>
                    <a:prstGeom prst="rect">
                      <a:avLst/>
                    </a:prstGeom>
                    <a:noFill/>
                    <a:ln>
                      <a:noFill/>
                    </a:ln>
                  </pic:spPr>
                </pic:pic>
              </a:graphicData>
            </a:graphic>
          </wp:inline>
        </w:drawing>
      </w:r>
    </w:p>
    <w:p w:rsidR="00791543" w:rsidRDefault="00791543" w:rsidP="00791543">
      <w:pPr>
        <w:spacing w:line="360" w:lineRule="auto"/>
        <w:jc w:val="left"/>
        <w:textAlignment w:val="center"/>
        <w:rPr>
          <w:bCs/>
        </w:rPr>
      </w:pPr>
      <w:r>
        <w:rPr>
          <w:bCs/>
        </w:rPr>
        <w:t>(1)</w:t>
      </w:r>
      <w:r>
        <w:rPr>
          <w:bCs/>
        </w:rPr>
        <w:t>正常</w:t>
      </w:r>
      <w:r>
        <w:rPr>
          <w:bCs/>
        </w:rPr>
        <w:t>“</w:t>
      </w:r>
      <w:r>
        <w:rPr>
          <w:bCs/>
        </w:rPr>
        <w:t>煮饭</w:t>
      </w:r>
      <w:r>
        <w:rPr>
          <w:bCs/>
        </w:rPr>
        <w:t>”</w:t>
      </w:r>
      <w:r>
        <w:rPr>
          <w:bCs/>
        </w:rPr>
        <w:t>状态，通过电饭锅的电流为多少安？</w:t>
      </w:r>
    </w:p>
    <w:p w:rsidR="00791543" w:rsidRDefault="00791543" w:rsidP="00791543">
      <w:pPr>
        <w:spacing w:line="360" w:lineRule="auto"/>
        <w:jc w:val="left"/>
        <w:textAlignment w:val="center"/>
        <w:rPr>
          <w:bCs/>
        </w:rPr>
      </w:pPr>
      <w:r>
        <w:rPr>
          <w:bCs/>
        </w:rPr>
        <w:t>(2)</w:t>
      </w:r>
      <w:r>
        <w:rPr>
          <w:bCs/>
        </w:rPr>
        <w:t>电阻</w:t>
      </w:r>
      <w:r>
        <w:rPr>
          <w:bCs/>
          <w:i/>
        </w:rPr>
        <w:t>R</w:t>
      </w:r>
      <w:r>
        <w:rPr>
          <w:bCs/>
          <w:vertAlign w:val="subscript"/>
        </w:rPr>
        <w:t>1</w:t>
      </w:r>
      <w:r>
        <w:rPr>
          <w:bCs/>
        </w:rPr>
        <w:t>的阻值为多少欧？</w:t>
      </w:r>
    </w:p>
    <w:p w:rsidR="00791543" w:rsidRDefault="00791543" w:rsidP="00791543">
      <w:pPr>
        <w:spacing w:line="360" w:lineRule="auto"/>
        <w:jc w:val="left"/>
        <w:textAlignment w:val="center"/>
        <w:rPr>
          <w:bCs/>
        </w:rPr>
      </w:pPr>
      <w:r>
        <w:rPr>
          <w:bCs/>
        </w:rPr>
        <w:t>(3)</w:t>
      </w:r>
      <w:r>
        <w:rPr>
          <w:bCs/>
        </w:rPr>
        <w:t>某天傍晚，小明关闭家里其它用电器，只让</w:t>
      </w:r>
      <w:r>
        <w:rPr>
          <w:bCs/>
        </w:rPr>
        <w:t>“</w:t>
      </w:r>
      <w:r>
        <w:rPr>
          <w:bCs/>
        </w:rPr>
        <w:t>保温</w:t>
      </w:r>
      <w:r>
        <w:rPr>
          <w:bCs/>
        </w:rPr>
        <w:t>”</w:t>
      </w:r>
      <w:r>
        <w:rPr>
          <w:bCs/>
        </w:rPr>
        <w:t>状态的电饭锅工作，发现自家电能表（如图丙）指示灯每闪烁</w:t>
      </w:r>
      <w:r>
        <w:rPr>
          <w:bCs/>
        </w:rPr>
        <w:t>4</w:t>
      </w:r>
      <w:r>
        <w:rPr>
          <w:bCs/>
        </w:rPr>
        <w:t>次所用的时间为</w:t>
      </w:r>
      <w:r>
        <w:rPr>
          <w:bCs/>
        </w:rPr>
        <w:t>48s</w:t>
      </w:r>
      <w:r>
        <w:rPr>
          <w:bCs/>
        </w:rPr>
        <w:t>。则</w:t>
      </w:r>
      <w:r>
        <w:rPr>
          <w:bCs/>
          <w:i/>
        </w:rPr>
        <w:t>R</w:t>
      </w:r>
      <w:r>
        <w:rPr>
          <w:bCs/>
          <w:vertAlign w:val="subscript"/>
        </w:rPr>
        <w:t>2</w:t>
      </w:r>
      <w:r>
        <w:rPr>
          <w:bCs/>
        </w:rPr>
        <w:t>两端的实际电压为多少伏？</w:t>
      </w:r>
    </w:p>
    <w:p w:rsidR="00791543" w:rsidRDefault="00791543" w:rsidP="00791543">
      <w:pPr>
        <w:spacing w:line="360" w:lineRule="auto"/>
        <w:jc w:val="left"/>
        <w:textAlignment w:val="center"/>
        <w:rPr>
          <w:bCs/>
          <w:color w:val="FF0000"/>
        </w:rPr>
      </w:pPr>
      <w:r>
        <w:rPr>
          <w:bCs/>
          <w:color w:val="FF0000"/>
        </w:rPr>
        <w:t>【答案】</w:t>
      </w:r>
      <w:r>
        <w:rPr>
          <w:bCs/>
          <w:color w:val="FF0000"/>
        </w:rPr>
        <w:t>(1)5.5A</w:t>
      </w:r>
      <w:r>
        <w:rPr>
          <w:bCs/>
          <w:color w:val="FF0000"/>
        </w:rPr>
        <w:t>；</w:t>
      </w:r>
      <w:r>
        <w:rPr>
          <w:bCs/>
          <w:color w:val="FF0000"/>
        </w:rPr>
        <w:t>(2)120Ω</w:t>
      </w:r>
      <w:r>
        <w:rPr>
          <w:bCs/>
          <w:color w:val="FF0000"/>
        </w:rPr>
        <w:t>；</w:t>
      </w:r>
      <w:r>
        <w:rPr>
          <w:bCs/>
          <w:color w:val="FF0000"/>
        </w:rPr>
        <w:t>(3)50V</w:t>
      </w:r>
    </w:p>
    <w:p w:rsidR="00791543" w:rsidRDefault="00791543" w:rsidP="00791543">
      <w:pPr>
        <w:spacing w:line="360" w:lineRule="auto"/>
        <w:jc w:val="left"/>
        <w:textAlignment w:val="center"/>
        <w:rPr>
          <w:bCs/>
          <w:color w:val="FF0000"/>
        </w:rPr>
      </w:pPr>
      <w:r>
        <w:rPr>
          <w:bCs/>
          <w:color w:val="FF0000"/>
        </w:rPr>
        <w:t>【解析】</w:t>
      </w:r>
    </w:p>
    <w:p w:rsidR="00791543" w:rsidRDefault="00791543" w:rsidP="00791543">
      <w:pPr>
        <w:spacing w:line="360" w:lineRule="auto"/>
        <w:jc w:val="left"/>
        <w:textAlignment w:val="center"/>
        <w:rPr>
          <w:bCs/>
          <w:color w:val="FF0000"/>
        </w:rPr>
      </w:pPr>
      <w:r>
        <w:rPr>
          <w:bCs/>
          <w:color w:val="FF0000"/>
        </w:rPr>
        <w:t>由图可知，当开关</w:t>
      </w:r>
      <w:r>
        <w:rPr>
          <w:bCs/>
          <w:color w:val="FF0000"/>
        </w:rPr>
        <w:t>S</w:t>
      </w:r>
      <w:r>
        <w:rPr>
          <w:bCs/>
          <w:color w:val="FF0000"/>
        </w:rPr>
        <w:t>、</w:t>
      </w:r>
      <w:r>
        <w:rPr>
          <w:bCs/>
          <w:color w:val="FF0000"/>
        </w:rPr>
        <w:t>S</w:t>
      </w:r>
      <w:r>
        <w:rPr>
          <w:bCs/>
          <w:color w:val="FF0000"/>
          <w:vertAlign w:val="subscript"/>
        </w:rPr>
        <w:t>1</w:t>
      </w:r>
      <w:r>
        <w:rPr>
          <w:bCs/>
          <w:color w:val="FF0000"/>
        </w:rPr>
        <w:t>闭合时，仅</w:t>
      </w:r>
      <w:r>
        <w:rPr>
          <w:bCs/>
          <w:i/>
          <w:color w:val="FF0000"/>
        </w:rPr>
        <w:t>R</w:t>
      </w:r>
      <w:r>
        <w:rPr>
          <w:bCs/>
          <w:color w:val="FF0000"/>
          <w:vertAlign w:val="subscript"/>
        </w:rPr>
        <w:t>2</w:t>
      </w:r>
      <w:r>
        <w:rPr>
          <w:bCs/>
          <w:color w:val="FF0000"/>
        </w:rPr>
        <w:t>接入电路，此时电路中接入电阻最小，为高温挡，煮饭状态；当开关</w:t>
      </w:r>
      <w:r>
        <w:rPr>
          <w:bCs/>
          <w:color w:val="FF0000"/>
        </w:rPr>
        <w:t>S</w:t>
      </w:r>
      <w:r>
        <w:rPr>
          <w:bCs/>
          <w:color w:val="FF0000"/>
        </w:rPr>
        <w:t>闭合、</w:t>
      </w:r>
      <w:r>
        <w:rPr>
          <w:bCs/>
          <w:color w:val="FF0000"/>
        </w:rPr>
        <w:t>S</w:t>
      </w:r>
      <w:r>
        <w:rPr>
          <w:bCs/>
          <w:color w:val="FF0000"/>
          <w:vertAlign w:val="subscript"/>
        </w:rPr>
        <w:t>1</w:t>
      </w:r>
      <w:r>
        <w:rPr>
          <w:bCs/>
          <w:color w:val="FF0000"/>
        </w:rPr>
        <w:t>断开时，</w:t>
      </w:r>
      <w:r>
        <w:rPr>
          <w:bCs/>
          <w:i/>
          <w:color w:val="FF0000"/>
        </w:rPr>
        <w:t>R</w:t>
      </w:r>
      <w:r>
        <w:rPr>
          <w:bCs/>
          <w:color w:val="FF0000"/>
          <w:vertAlign w:val="subscript"/>
        </w:rPr>
        <w:t>1</w:t>
      </w:r>
      <w:r>
        <w:rPr>
          <w:bCs/>
          <w:color w:val="FF0000"/>
        </w:rPr>
        <w:t>、</w:t>
      </w:r>
      <w:r>
        <w:rPr>
          <w:bCs/>
          <w:i/>
          <w:color w:val="FF0000"/>
        </w:rPr>
        <w:t>R</w:t>
      </w:r>
      <w:r>
        <w:rPr>
          <w:bCs/>
          <w:color w:val="FF0000"/>
          <w:vertAlign w:val="subscript"/>
        </w:rPr>
        <w:t>2</w:t>
      </w:r>
      <w:r>
        <w:rPr>
          <w:bCs/>
          <w:color w:val="FF0000"/>
        </w:rPr>
        <w:t>串联接入电路，此时电路中接入电阻最大，为低温挡，保温状态。</w:t>
      </w:r>
    </w:p>
    <w:p w:rsidR="00791543" w:rsidRDefault="00791543" w:rsidP="00791543">
      <w:pPr>
        <w:spacing w:line="360" w:lineRule="auto"/>
        <w:jc w:val="left"/>
        <w:textAlignment w:val="center"/>
        <w:rPr>
          <w:bCs/>
          <w:color w:val="FF0000"/>
        </w:rPr>
      </w:pPr>
      <w:r>
        <w:rPr>
          <w:bCs/>
          <w:color w:val="FF0000"/>
        </w:rPr>
        <w:t>(1)</w:t>
      </w:r>
      <w:r>
        <w:rPr>
          <w:bCs/>
          <w:color w:val="FF0000"/>
        </w:rPr>
        <w:t>正常煮饭状态下的电流</w:t>
      </w:r>
    </w:p>
    <w:p w:rsidR="00791543" w:rsidRDefault="00791543" w:rsidP="00791543">
      <w:pPr>
        <w:spacing w:line="360" w:lineRule="auto"/>
        <w:jc w:val="center"/>
        <w:textAlignment w:val="center"/>
        <w:rPr>
          <w:bCs/>
          <w:color w:val="FF0000"/>
        </w:rPr>
      </w:pPr>
      <w:r>
        <w:rPr>
          <w:bCs/>
          <w:color w:val="FF0000"/>
        </w:rPr>
        <w:object w:dxaOrig="2805" w:dyaOrig="645">
          <v:shape id="对象 924" o:spid="_x0000_i1062" type="#_x0000_t75" alt="eqId319b3638db6246f8b2574953e6111abc" style="width:140.25pt;height:32.25pt;mso-wrap-style:square;mso-position-horizontal-relative:page;mso-position-vertical-relative:page" o:ole="">
            <v:imagedata r:id="rId97" o:title="eqId319b3638db6246f8b2574953e6111abc"/>
          </v:shape>
          <o:OLEObject Type="Embed" ProgID="Equation.DSMT4" ShapeID="对象 924" DrawAspect="Content" ObjectID="_1677217714" r:id="rId98"/>
        </w:object>
      </w:r>
    </w:p>
    <w:p w:rsidR="00791543" w:rsidRDefault="00791543" w:rsidP="00791543">
      <w:pPr>
        <w:spacing w:line="360" w:lineRule="auto"/>
        <w:jc w:val="left"/>
        <w:textAlignment w:val="center"/>
        <w:rPr>
          <w:bCs/>
          <w:color w:val="FF0000"/>
        </w:rPr>
      </w:pPr>
      <w:r>
        <w:rPr>
          <w:bCs/>
          <w:color w:val="FF0000"/>
        </w:rPr>
        <w:t>(2)</w:t>
      </w:r>
      <w:r>
        <w:rPr>
          <w:bCs/>
          <w:color w:val="FF0000"/>
        </w:rPr>
        <w:t>由欧姆定律得</w:t>
      </w:r>
      <w:r>
        <w:rPr>
          <w:bCs/>
          <w:i/>
          <w:color w:val="FF0000"/>
        </w:rPr>
        <w:t>R</w:t>
      </w:r>
      <w:r>
        <w:rPr>
          <w:bCs/>
          <w:color w:val="FF0000"/>
          <w:vertAlign w:val="subscript"/>
        </w:rPr>
        <w:t>2</w:t>
      </w:r>
      <w:r>
        <w:rPr>
          <w:bCs/>
          <w:color w:val="FF0000"/>
        </w:rPr>
        <w:t>的电阻为</w:t>
      </w:r>
    </w:p>
    <w:p w:rsidR="00791543" w:rsidRDefault="00791543" w:rsidP="00791543">
      <w:pPr>
        <w:spacing w:line="360" w:lineRule="auto"/>
        <w:jc w:val="center"/>
        <w:textAlignment w:val="center"/>
        <w:rPr>
          <w:bCs/>
          <w:color w:val="FF0000"/>
        </w:rPr>
      </w:pPr>
      <w:r>
        <w:rPr>
          <w:bCs/>
          <w:color w:val="FF0000"/>
        </w:rPr>
        <w:object w:dxaOrig="2205" w:dyaOrig="615">
          <v:shape id="对象 925" o:spid="_x0000_i1063" type="#_x0000_t75" alt="eqIdf563e10496034244a2190118a8d66624" style="width:110.25pt;height:30.75pt;mso-wrap-style:square;mso-position-horizontal-relative:page;mso-position-vertical-relative:page" o:ole="">
            <v:imagedata r:id="rId99" o:title="eqIdf563e10496034244a2190118a8d66624"/>
          </v:shape>
          <o:OLEObject Type="Embed" ProgID="Equation.DSMT4" ShapeID="对象 925" DrawAspect="Content" ObjectID="_1677217715" r:id="rId100"/>
        </w:object>
      </w:r>
    </w:p>
    <w:p w:rsidR="00791543" w:rsidRDefault="00791543" w:rsidP="00791543">
      <w:pPr>
        <w:spacing w:line="360" w:lineRule="auto"/>
        <w:jc w:val="left"/>
        <w:textAlignment w:val="center"/>
        <w:rPr>
          <w:bCs/>
          <w:color w:val="FF0000"/>
        </w:rPr>
      </w:pPr>
      <w:r>
        <w:rPr>
          <w:bCs/>
          <w:color w:val="FF0000"/>
        </w:rPr>
        <w:t>电阻</w:t>
      </w:r>
      <w:r>
        <w:rPr>
          <w:bCs/>
          <w:i/>
          <w:color w:val="FF0000"/>
        </w:rPr>
        <w:t>R</w:t>
      </w:r>
      <w:r>
        <w:rPr>
          <w:bCs/>
          <w:color w:val="FF0000"/>
          <w:vertAlign w:val="subscript"/>
        </w:rPr>
        <w:t>2</w:t>
      </w:r>
      <w:r>
        <w:rPr>
          <w:bCs/>
          <w:color w:val="FF0000"/>
        </w:rPr>
        <w:t>在</w:t>
      </w:r>
      <w:r>
        <w:rPr>
          <w:bCs/>
          <w:color w:val="FF0000"/>
        </w:rPr>
        <w:t>“</w:t>
      </w:r>
      <w:r>
        <w:rPr>
          <w:bCs/>
          <w:color w:val="FF0000"/>
        </w:rPr>
        <w:t>保温</w:t>
      </w:r>
      <w:r>
        <w:rPr>
          <w:bCs/>
          <w:color w:val="FF0000"/>
        </w:rPr>
        <w:t>”</w:t>
      </w:r>
      <w:r>
        <w:rPr>
          <w:bCs/>
          <w:color w:val="FF0000"/>
        </w:rPr>
        <w:t>状态与</w:t>
      </w:r>
      <w:r>
        <w:rPr>
          <w:bCs/>
          <w:color w:val="FF0000"/>
        </w:rPr>
        <w:t>“</w:t>
      </w:r>
      <w:r>
        <w:rPr>
          <w:bCs/>
          <w:color w:val="FF0000"/>
        </w:rPr>
        <w:t>煮饭</w:t>
      </w:r>
      <w:r>
        <w:rPr>
          <w:bCs/>
          <w:color w:val="FF0000"/>
        </w:rPr>
        <w:t>”</w:t>
      </w:r>
      <w:r>
        <w:rPr>
          <w:bCs/>
          <w:color w:val="FF0000"/>
        </w:rPr>
        <w:t>状态时的功率之比为</w:t>
      </w:r>
      <w:r>
        <w:rPr>
          <w:bCs/>
          <w:color w:val="FF0000"/>
        </w:rPr>
        <w:t>1</w:t>
      </w:r>
      <w:r>
        <w:rPr>
          <w:bCs/>
          <w:color w:val="FF0000"/>
        </w:rPr>
        <w:t>：</w:t>
      </w:r>
      <w:r>
        <w:rPr>
          <w:bCs/>
          <w:color w:val="FF0000"/>
        </w:rPr>
        <w:t>16</w:t>
      </w:r>
      <w:r>
        <w:rPr>
          <w:bCs/>
          <w:color w:val="FF0000"/>
        </w:rPr>
        <w:object w:dxaOrig="188" w:dyaOrig="275">
          <v:shape id="对象 926" o:spid="_x0000_i1064" type="#_x0000_t75" alt="eqIdb0750d9a3f9d48dab27d1eb4abf52799" style="width:9.75pt;height:13.5pt;mso-wrap-style:square;mso-position-horizontal-relative:page;mso-position-vertical-relative:page" o:ole="">
            <v:imagedata r:id="rId101" o:title="eqIdb0750d9a3f9d48dab27d1eb4abf52799"/>
          </v:shape>
          <o:OLEObject Type="Embed" ProgID="Equation.DSMT4" ShapeID="对象 926" DrawAspect="Content" ObjectID="_1677217716" r:id="rId102"/>
        </w:object>
      </w:r>
    </w:p>
    <w:p w:rsidR="00791543" w:rsidRDefault="00791543" w:rsidP="00791543">
      <w:pPr>
        <w:spacing w:line="360" w:lineRule="auto"/>
        <w:jc w:val="left"/>
        <w:textAlignment w:val="center"/>
        <w:rPr>
          <w:bCs/>
          <w:color w:val="FF0000"/>
        </w:rPr>
      </w:pPr>
      <w:r>
        <w:rPr>
          <w:bCs/>
          <w:color w:val="FF0000"/>
        </w:rPr>
        <w:t>即</w:t>
      </w:r>
    </w:p>
    <w:p w:rsidR="00791543" w:rsidRDefault="00791543" w:rsidP="00791543">
      <w:pPr>
        <w:spacing w:line="360" w:lineRule="auto"/>
        <w:jc w:val="center"/>
        <w:textAlignment w:val="center"/>
        <w:rPr>
          <w:bCs/>
          <w:color w:val="FF0000"/>
        </w:rPr>
      </w:pPr>
      <w:r>
        <w:rPr>
          <w:bCs/>
          <w:color w:val="FF0000"/>
        </w:rPr>
        <w:object w:dxaOrig="1785" w:dyaOrig="765">
          <v:shape id="对象 927" o:spid="_x0000_i1065" type="#_x0000_t75" alt="eqId811b20cb5fe64c8786c4661b7038d1b6" style="width:89.25pt;height:38.25pt;mso-wrap-style:square;mso-position-horizontal-relative:page;mso-position-vertical-relative:page" o:ole="">
            <v:imagedata r:id="rId103" o:title="eqId811b20cb5fe64c8786c4661b7038d1b6"/>
          </v:shape>
          <o:OLEObject Type="Embed" ProgID="Equation.DSMT4" ShapeID="对象 927" DrawAspect="Content" ObjectID="_1677217717" r:id="rId104"/>
        </w:object>
      </w:r>
    </w:p>
    <w:p w:rsidR="00791543" w:rsidRDefault="00791543" w:rsidP="00791543">
      <w:pPr>
        <w:spacing w:line="360" w:lineRule="auto"/>
        <w:jc w:val="left"/>
        <w:textAlignment w:val="center"/>
        <w:rPr>
          <w:bCs/>
          <w:color w:val="FF0000"/>
        </w:rPr>
      </w:pPr>
      <w:r>
        <w:rPr>
          <w:bCs/>
          <w:color w:val="FF0000"/>
        </w:rPr>
        <w:t>则</w:t>
      </w:r>
    </w:p>
    <w:p w:rsidR="00791543" w:rsidRDefault="00791543" w:rsidP="00791543">
      <w:pPr>
        <w:spacing w:line="360" w:lineRule="auto"/>
        <w:jc w:val="center"/>
        <w:textAlignment w:val="center"/>
        <w:rPr>
          <w:bCs/>
          <w:color w:val="FF0000"/>
        </w:rPr>
      </w:pPr>
      <w:r>
        <w:rPr>
          <w:bCs/>
          <w:color w:val="FF0000"/>
        </w:rPr>
        <w:object w:dxaOrig="780" w:dyaOrig="720">
          <v:shape id="对象 928" o:spid="_x0000_i1066" type="#_x0000_t75" alt="eqId018439908cfa41519f4c1e55a359775e" style="width:39pt;height:36pt;mso-wrap-style:square;mso-position-horizontal-relative:page;mso-position-vertical-relative:page" o:ole="">
            <v:imagedata r:id="rId105" o:title="eqId018439908cfa41519f4c1e55a359775e"/>
          </v:shape>
          <o:OLEObject Type="Embed" ProgID="Equation.DSMT4" ShapeID="对象 928" DrawAspect="Content" ObjectID="_1677217718" r:id="rId106"/>
        </w:object>
      </w:r>
    </w:p>
    <w:p w:rsidR="00791543" w:rsidRDefault="00791543" w:rsidP="00791543">
      <w:pPr>
        <w:spacing w:line="360" w:lineRule="auto"/>
        <w:jc w:val="left"/>
        <w:textAlignment w:val="center"/>
        <w:rPr>
          <w:bCs/>
          <w:color w:val="FF0000"/>
        </w:rPr>
      </w:pPr>
      <w:r>
        <w:rPr>
          <w:bCs/>
          <w:color w:val="FF0000"/>
        </w:rPr>
        <w:t>即</w:t>
      </w:r>
    </w:p>
    <w:p w:rsidR="00791543" w:rsidRDefault="00791543" w:rsidP="00791543">
      <w:pPr>
        <w:spacing w:line="360" w:lineRule="auto"/>
        <w:jc w:val="center"/>
        <w:textAlignment w:val="center"/>
        <w:rPr>
          <w:bCs/>
          <w:color w:val="FF0000"/>
        </w:rPr>
      </w:pPr>
      <w:r>
        <w:rPr>
          <w:bCs/>
          <w:color w:val="FF0000"/>
        </w:rPr>
        <w:object w:dxaOrig="1215" w:dyaOrig="1320">
          <v:shape id="对象 929" o:spid="_x0000_i1067" type="#_x0000_t75" alt="eqId0c50b74eed3343c4a4463858fa2a550d" style="width:60.75pt;height:66pt;mso-wrap-style:square;mso-position-horizontal-relative:page;mso-position-vertical-relative:page" o:ole="">
            <v:imagedata r:id="rId107" o:title="eqId0c50b74eed3343c4a4463858fa2a550d"/>
          </v:shape>
          <o:OLEObject Type="Embed" ProgID="Equation.DSMT4" ShapeID="对象 929" DrawAspect="Content" ObjectID="_1677217719" r:id="rId108"/>
        </w:object>
      </w:r>
    </w:p>
    <w:p w:rsidR="00791543" w:rsidRDefault="00791543" w:rsidP="00791543">
      <w:pPr>
        <w:spacing w:line="360" w:lineRule="auto"/>
        <w:jc w:val="left"/>
        <w:textAlignment w:val="center"/>
        <w:rPr>
          <w:bCs/>
          <w:color w:val="FF0000"/>
        </w:rPr>
      </w:pPr>
      <w:r>
        <w:rPr>
          <w:bCs/>
          <w:color w:val="FF0000"/>
        </w:rPr>
        <w:t>所以</w:t>
      </w:r>
    </w:p>
    <w:p w:rsidR="00791543" w:rsidRDefault="00791543" w:rsidP="00791543">
      <w:pPr>
        <w:spacing w:line="360" w:lineRule="auto"/>
        <w:jc w:val="center"/>
        <w:textAlignment w:val="center"/>
        <w:rPr>
          <w:bCs/>
          <w:color w:val="FF0000"/>
        </w:rPr>
      </w:pPr>
      <w:r>
        <w:rPr>
          <w:bCs/>
          <w:color w:val="FF0000"/>
        </w:rPr>
        <w:object w:dxaOrig="1515" w:dyaOrig="360">
          <v:shape id="对象 930" o:spid="_x0000_i1068" type="#_x0000_t75" alt="eqIdd5891d0f00044531b1b3a77a2ae436b8" style="width:75.75pt;height:18pt;mso-wrap-style:square;mso-position-horizontal-relative:page;mso-position-vertical-relative:page" o:ole="">
            <v:imagedata r:id="rId109" o:title="eqIdd5891d0f00044531b1b3a77a2ae436b8"/>
          </v:shape>
          <o:OLEObject Type="Embed" ProgID="Equation.DSMT4" ShapeID="对象 930" DrawAspect="Content" ObjectID="_1677217720" r:id="rId110"/>
        </w:object>
      </w:r>
    </w:p>
    <w:p w:rsidR="00791543" w:rsidRDefault="00791543" w:rsidP="00791543">
      <w:pPr>
        <w:spacing w:line="360" w:lineRule="auto"/>
        <w:jc w:val="left"/>
        <w:textAlignment w:val="center"/>
        <w:rPr>
          <w:bCs/>
          <w:color w:val="FF0000"/>
        </w:rPr>
      </w:pPr>
      <w:r>
        <w:rPr>
          <w:bCs/>
          <w:color w:val="FF0000"/>
        </w:rPr>
        <w:t>(3)</w:t>
      </w:r>
      <w:r>
        <w:rPr>
          <w:bCs/>
          <w:color w:val="FF0000"/>
        </w:rPr>
        <w:t>闪</w:t>
      </w:r>
      <w:r>
        <w:rPr>
          <w:bCs/>
          <w:color w:val="FF0000"/>
        </w:rPr>
        <w:t>4</w:t>
      </w:r>
      <w:r>
        <w:rPr>
          <w:bCs/>
          <w:color w:val="FF0000"/>
        </w:rPr>
        <w:t>次电饭锅的所消耗电能</w:t>
      </w:r>
    </w:p>
    <w:p w:rsidR="00791543" w:rsidRDefault="00791543" w:rsidP="00791543">
      <w:pPr>
        <w:spacing w:line="360" w:lineRule="auto"/>
        <w:jc w:val="center"/>
        <w:textAlignment w:val="center"/>
        <w:rPr>
          <w:bCs/>
          <w:color w:val="FF0000"/>
        </w:rPr>
      </w:pPr>
      <w:r>
        <w:rPr>
          <w:bCs/>
          <w:color w:val="FF0000"/>
        </w:rPr>
        <w:object w:dxaOrig="5145" w:dyaOrig="675">
          <v:shape id="对象 931" o:spid="_x0000_i1069" type="#_x0000_t75" alt="eqId736e8600c2694b2bb64aeb4fe8be56a3" style="width:257.25pt;height:33.75pt;mso-wrap-style:square;mso-position-horizontal-relative:page;mso-position-vertical-relative:page" o:ole="">
            <v:imagedata r:id="rId111" o:title="eqId736e8600c2694b2bb64aeb4fe8be56a3"/>
          </v:shape>
          <o:OLEObject Type="Embed" ProgID="Equation.DSMT4" ShapeID="对象 931" DrawAspect="Content" ObjectID="_1677217721" r:id="rId112"/>
        </w:object>
      </w:r>
    </w:p>
    <w:p w:rsidR="00791543" w:rsidRDefault="00791543" w:rsidP="00791543">
      <w:pPr>
        <w:spacing w:line="360" w:lineRule="auto"/>
        <w:jc w:val="left"/>
        <w:textAlignment w:val="center"/>
        <w:rPr>
          <w:bCs/>
          <w:color w:val="FF0000"/>
        </w:rPr>
      </w:pPr>
      <w:r>
        <w:rPr>
          <w:bCs/>
          <w:color w:val="FF0000"/>
        </w:rPr>
        <w:t>此时电饭锅的实际功率</w:t>
      </w:r>
    </w:p>
    <w:p w:rsidR="00791543" w:rsidRDefault="00791543" w:rsidP="00791543">
      <w:pPr>
        <w:spacing w:line="360" w:lineRule="auto"/>
        <w:jc w:val="center"/>
        <w:textAlignment w:val="center"/>
        <w:rPr>
          <w:bCs/>
          <w:color w:val="FF0000"/>
        </w:rPr>
      </w:pPr>
      <w:r>
        <w:rPr>
          <w:bCs/>
          <w:color w:val="FF0000"/>
        </w:rPr>
        <w:object w:dxaOrig="2835" w:dyaOrig="660">
          <v:shape id="对象 932" o:spid="_x0000_i1070" type="#_x0000_t75" alt="eqIdea18aea4dfd248a7b38e7e22484594db" style="width:141.75pt;height:33pt;mso-wrap-style:square;mso-position-horizontal-relative:page;mso-position-vertical-relative:page" o:ole="">
            <v:imagedata r:id="rId113" o:title="eqIdea18aea4dfd248a7b38e7e22484594db"/>
          </v:shape>
          <o:OLEObject Type="Embed" ProgID="Equation.DSMT4" ShapeID="对象 932" DrawAspect="Content" ObjectID="_1677217722" r:id="rId114"/>
        </w:object>
      </w:r>
    </w:p>
    <w:p w:rsidR="00791543" w:rsidRDefault="00791543" w:rsidP="00791543">
      <w:pPr>
        <w:spacing w:line="360" w:lineRule="auto"/>
        <w:jc w:val="left"/>
        <w:textAlignment w:val="center"/>
        <w:rPr>
          <w:bCs/>
          <w:color w:val="FF0000"/>
        </w:rPr>
      </w:pPr>
      <w:r>
        <w:rPr>
          <w:bCs/>
          <w:color w:val="FF0000"/>
        </w:rPr>
        <w:t>则由</w:t>
      </w:r>
      <w:r>
        <w:rPr>
          <w:bCs/>
          <w:color w:val="FF0000"/>
        </w:rPr>
        <w:object w:dxaOrig="870" w:dyaOrig="720">
          <v:shape id="对象 933" o:spid="_x0000_i1071" type="#_x0000_t75" alt="eqId1f6e853871a74508a2581ec25d6982c8" style="width:43.5pt;height:36pt;mso-wrap-style:square;mso-position-horizontal-relative:page;mso-position-vertical-relative:page" o:ole="">
            <v:imagedata r:id="rId115" o:title="eqId1f6e853871a74508a2581ec25d6982c8"/>
          </v:shape>
          <o:OLEObject Type="Embed" ProgID="Equation.DSMT4" ShapeID="对象 933" DrawAspect="Content" ObjectID="_1677217723" r:id="rId116"/>
        </w:object>
      </w:r>
      <w:r>
        <w:rPr>
          <w:bCs/>
          <w:color w:val="FF0000"/>
        </w:rPr>
        <w:t>可知，此时的实际电压为</w:t>
      </w:r>
    </w:p>
    <w:p w:rsidR="00791543" w:rsidRDefault="00791543" w:rsidP="00791543">
      <w:pPr>
        <w:spacing w:line="360" w:lineRule="auto"/>
        <w:jc w:val="center"/>
        <w:textAlignment w:val="center"/>
        <w:rPr>
          <w:bCs/>
          <w:color w:val="FF0000"/>
        </w:rPr>
      </w:pPr>
      <w:r>
        <w:rPr>
          <w:bCs/>
          <w:color w:val="FF0000"/>
        </w:rPr>
        <w:object w:dxaOrig="4200" w:dyaOrig="420">
          <v:shape id="对象 934" o:spid="_x0000_i1072" type="#_x0000_t75" alt="eqId001c0c299a514473bde46c1a3f7231b0" style="width:210pt;height:21pt;mso-wrap-style:square;mso-position-horizontal-relative:page;mso-position-vertical-relative:page" o:ole="">
            <v:imagedata r:id="rId117" o:title="eqId001c0c299a514473bde46c1a3f7231b0"/>
          </v:shape>
          <o:OLEObject Type="Embed" ProgID="Equation.DSMT4" ShapeID="对象 934" DrawAspect="Content" ObjectID="_1677217724" r:id="rId118"/>
        </w:object>
      </w:r>
    </w:p>
    <w:p w:rsidR="00791543" w:rsidRDefault="00791543" w:rsidP="00791543">
      <w:pPr>
        <w:spacing w:line="360" w:lineRule="auto"/>
        <w:jc w:val="left"/>
        <w:textAlignment w:val="center"/>
        <w:rPr>
          <w:bCs/>
          <w:color w:val="FF0000"/>
        </w:rPr>
      </w:pPr>
      <w:r>
        <w:rPr>
          <w:bCs/>
          <w:color w:val="FF0000"/>
        </w:rPr>
        <w:t>此时电路中的电流为</w:t>
      </w:r>
    </w:p>
    <w:p w:rsidR="00791543" w:rsidRDefault="00791543" w:rsidP="00791543">
      <w:pPr>
        <w:spacing w:line="360" w:lineRule="auto"/>
        <w:jc w:val="center"/>
        <w:textAlignment w:val="center"/>
        <w:rPr>
          <w:bCs/>
          <w:color w:val="FF0000"/>
        </w:rPr>
      </w:pPr>
      <w:r>
        <w:rPr>
          <w:bCs/>
          <w:color w:val="FF0000"/>
        </w:rPr>
        <w:object w:dxaOrig="2520" w:dyaOrig="645">
          <v:shape id="对象 935" o:spid="_x0000_i1073" type="#_x0000_t75" alt="eqIdcf8ca5fc0de04ef191178d6383b3d1d3" style="width:126pt;height:32.25pt;mso-wrap-style:square;mso-position-horizontal-relative:page;mso-position-vertical-relative:page" o:ole="">
            <v:imagedata r:id="rId119" o:title="eqIdcf8ca5fc0de04ef191178d6383b3d1d3"/>
          </v:shape>
          <o:OLEObject Type="Embed" ProgID="Equation.DSMT4" ShapeID="对象 935" DrawAspect="Content" ObjectID="_1677217725" r:id="rId120"/>
        </w:object>
      </w:r>
    </w:p>
    <w:p w:rsidR="00791543" w:rsidRDefault="00791543" w:rsidP="00791543">
      <w:pPr>
        <w:spacing w:line="360" w:lineRule="auto"/>
        <w:jc w:val="left"/>
        <w:textAlignment w:val="center"/>
        <w:rPr>
          <w:bCs/>
          <w:color w:val="FF0000"/>
        </w:rPr>
      </w:pPr>
      <w:r>
        <w:rPr>
          <w:bCs/>
          <w:color w:val="FF0000"/>
        </w:rPr>
        <w:t>则</w:t>
      </w:r>
      <w:r>
        <w:rPr>
          <w:bCs/>
          <w:i/>
          <w:color w:val="FF0000"/>
        </w:rPr>
        <w:t>R</w:t>
      </w:r>
      <w:r>
        <w:rPr>
          <w:bCs/>
          <w:color w:val="FF0000"/>
          <w:vertAlign w:val="subscript"/>
        </w:rPr>
        <w:t>2</w:t>
      </w:r>
      <w:r>
        <w:rPr>
          <w:bCs/>
          <w:color w:val="FF0000"/>
        </w:rPr>
        <w:t>两端的实际电压为</w:t>
      </w:r>
    </w:p>
    <w:p w:rsidR="00791543" w:rsidRDefault="00791543" w:rsidP="00791543">
      <w:pPr>
        <w:spacing w:line="360" w:lineRule="auto"/>
        <w:jc w:val="center"/>
        <w:textAlignment w:val="center"/>
        <w:rPr>
          <w:bCs/>
          <w:color w:val="FF0000"/>
        </w:rPr>
      </w:pPr>
      <w:r>
        <w:rPr>
          <w:bCs/>
          <w:color w:val="FF0000"/>
        </w:rPr>
        <w:object w:dxaOrig="3165" w:dyaOrig="375">
          <v:shape id="对象 936" o:spid="_x0000_i1074" type="#_x0000_t75" alt="eqId04d147afdca84c66abee3cd9c6de2ef9" style="width:158.25pt;height:18.75pt;mso-wrap-style:square;mso-position-horizontal-relative:page;mso-position-vertical-relative:page" o:ole="">
            <v:imagedata r:id="rId121" o:title="eqId04d147afdca84c66abee3cd9c6de2ef9"/>
          </v:shape>
          <o:OLEObject Type="Embed" ProgID="Equation.DSMT4" ShapeID="对象 936" DrawAspect="Content" ObjectID="_1677217726" r:id="rId122"/>
        </w:object>
      </w:r>
    </w:p>
    <w:p w:rsidR="00791543" w:rsidRDefault="00791543" w:rsidP="00791543">
      <w:pPr>
        <w:spacing w:line="360" w:lineRule="auto"/>
        <w:jc w:val="left"/>
        <w:textAlignment w:val="center"/>
        <w:rPr>
          <w:bCs/>
          <w:color w:val="FF0000"/>
        </w:rPr>
      </w:pPr>
      <w:r>
        <w:rPr>
          <w:bCs/>
          <w:color w:val="FF0000"/>
        </w:rPr>
        <w:t>答：</w:t>
      </w:r>
      <w:r>
        <w:rPr>
          <w:bCs/>
          <w:color w:val="FF0000"/>
        </w:rPr>
        <w:t>(1)</w:t>
      </w:r>
      <w:r>
        <w:rPr>
          <w:bCs/>
          <w:color w:val="FF0000"/>
        </w:rPr>
        <w:t>正常</w:t>
      </w:r>
      <w:r>
        <w:rPr>
          <w:bCs/>
          <w:color w:val="FF0000"/>
        </w:rPr>
        <w:t>“</w:t>
      </w:r>
      <w:r>
        <w:rPr>
          <w:bCs/>
          <w:color w:val="FF0000"/>
        </w:rPr>
        <w:t>煮饭</w:t>
      </w:r>
      <w:r>
        <w:rPr>
          <w:bCs/>
          <w:color w:val="FF0000"/>
        </w:rPr>
        <w:t>”</w:t>
      </w:r>
      <w:r>
        <w:rPr>
          <w:bCs/>
          <w:color w:val="FF0000"/>
        </w:rPr>
        <w:t>状态，通过电饭锅的电流为</w:t>
      </w:r>
      <w:r>
        <w:rPr>
          <w:bCs/>
          <w:color w:val="FF0000"/>
        </w:rPr>
        <w:t>5.5</w:t>
      </w:r>
      <w:r>
        <w:rPr>
          <w:bCs/>
          <w:color w:val="FF0000"/>
        </w:rPr>
        <w:t>安；</w:t>
      </w:r>
    </w:p>
    <w:p w:rsidR="00791543" w:rsidRDefault="00791543" w:rsidP="00791543">
      <w:pPr>
        <w:spacing w:line="360" w:lineRule="auto"/>
        <w:jc w:val="left"/>
        <w:textAlignment w:val="center"/>
        <w:rPr>
          <w:bCs/>
          <w:color w:val="FF0000"/>
        </w:rPr>
      </w:pPr>
      <w:r>
        <w:rPr>
          <w:bCs/>
          <w:color w:val="FF0000"/>
        </w:rPr>
        <w:t>(2)</w:t>
      </w:r>
      <w:r>
        <w:rPr>
          <w:bCs/>
          <w:color w:val="FF0000"/>
        </w:rPr>
        <w:t>电阻</w:t>
      </w:r>
      <w:r>
        <w:rPr>
          <w:bCs/>
          <w:i/>
          <w:color w:val="FF0000"/>
        </w:rPr>
        <w:t>R</w:t>
      </w:r>
      <w:r>
        <w:rPr>
          <w:bCs/>
          <w:color w:val="FF0000"/>
          <w:vertAlign w:val="subscript"/>
        </w:rPr>
        <w:t>1</w:t>
      </w:r>
      <w:r>
        <w:rPr>
          <w:bCs/>
          <w:color w:val="FF0000"/>
        </w:rPr>
        <w:t>的阻值为</w:t>
      </w:r>
      <w:r>
        <w:rPr>
          <w:bCs/>
          <w:color w:val="FF0000"/>
        </w:rPr>
        <w:t>120</w:t>
      </w:r>
      <w:r>
        <w:rPr>
          <w:bCs/>
          <w:color w:val="FF0000"/>
        </w:rPr>
        <w:t>欧姆；</w:t>
      </w:r>
    </w:p>
    <w:p w:rsidR="00791543" w:rsidRDefault="00791543" w:rsidP="00791543">
      <w:pPr>
        <w:spacing w:line="360" w:lineRule="auto"/>
        <w:jc w:val="left"/>
        <w:textAlignment w:val="center"/>
        <w:rPr>
          <w:bCs/>
          <w:color w:val="FF0000"/>
        </w:rPr>
      </w:pPr>
      <w:r>
        <w:rPr>
          <w:bCs/>
          <w:color w:val="FF0000"/>
        </w:rPr>
        <w:t>(3)</w:t>
      </w:r>
      <w:r>
        <w:rPr>
          <w:bCs/>
          <w:i/>
          <w:color w:val="FF0000"/>
        </w:rPr>
        <w:t>R</w:t>
      </w:r>
      <w:r>
        <w:rPr>
          <w:bCs/>
          <w:color w:val="FF0000"/>
          <w:vertAlign w:val="subscript"/>
        </w:rPr>
        <w:t>2</w:t>
      </w:r>
      <w:r>
        <w:rPr>
          <w:bCs/>
          <w:color w:val="FF0000"/>
        </w:rPr>
        <w:t>两端的实际电压为</w:t>
      </w:r>
      <w:r>
        <w:rPr>
          <w:bCs/>
          <w:color w:val="FF0000"/>
        </w:rPr>
        <w:t>50</w:t>
      </w:r>
      <w:r>
        <w:rPr>
          <w:bCs/>
          <w:color w:val="FF0000"/>
        </w:rPr>
        <w:t>伏。</w:t>
      </w:r>
    </w:p>
    <w:p w:rsidR="00791543" w:rsidRDefault="00791543" w:rsidP="00791543">
      <w:pPr>
        <w:spacing w:line="360" w:lineRule="auto"/>
        <w:jc w:val="left"/>
        <w:textAlignment w:val="center"/>
        <w:rPr>
          <w:bCs/>
        </w:rPr>
      </w:pPr>
      <w:r>
        <w:rPr>
          <w:bCs/>
        </w:rPr>
        <w:t>23</w:t>
      </w:r>
      <w:r>
        <w:rPr>
          <w:bCs/>
        </w:rPr>
        <w:t>．（</w:t>
      </w:r>
      <w:r>
        <w:rPr>
          <w:bCs/>
        </w:rPr>
        <w:t>2020·</w:t>
      </w:r>
      <w:r>
        <w:rPr>
          <w:bCs/>
        </w:rPr>
        <w:t>安徽九年级其他模拟）如图甲所示的养生壶是一种用于保健的煮饮电器，其内部电路图如图乙所示。它有加热和保温两档，其中</w:t>
      </w:r>
      <w:r>
        <w:rPr>
          <w:bCs/>
          <w:i/>
        </w:rPr>
        <w:t>R</w:t>
      </w:r>
      <w:r>
        <w:rPr>
          <w:bCs/>
          <w:vertAlign w:val="subscript"/>
        </w:rPr>
        <w:t>1</w:t>
      </w:r>
      <w:r>
        <w:rPr>
          <w:bCs/>
        </w:rPr>
        <w:t>是发热电阻，</w:t>
      </w:r>
      <w:r>
        <w:rPr>
          <w:bCs/>
          <w:i/>
        </w:rPr>
        <w:t>R</w:t>
      </w:r>
      <w:r>
        <w:rPr>
          <w:bCs/>
          <w:vertAlign w:val="subscript"/>
        </w:rPr>
        <w:t>2</w:t>
      </w:r>
      <w:r>
        <w:rPr>
          <w:bCs/>
        </w:rPr>
        <w:t>是限流电阻。该壶的额定电压为</w:t>
      </w:r>
      <w:r>
        <w:rPr>
          <w:bCs/>
        </w:rPr>
        <w:t>220V</w:t>
      </w:r>
      <w:r>
        <w:rPr>
          <w:bCs/>
        </w:rPr>
        <w:t>，加热时，养生壶消耗电能的功率为</w:t>
      </w:r>
      <w:r>
        <w:rPr>
          <w:bCs/>
        </w:rPr>
        <w:t>1000W</w:t>
      </w:r>
      <w:r>
        <w:rPr>
          <w:bCs/>
        </w:rPr>
        <w:t>。当加热到设定温度时，温控开关启动，养生壶自动切换为保温档。保温时，养生壶消耗电能的功率为</w:t>
      </w:r>
      <w:r>
        <w:rPr>
          <w:bCs/>
        </w:rPr>
        <w:t>44W</w:t>
      </w:r>
      <w:r>
        <w:rPr>
          <w:bCs/>
        </w:rPr>
        <w:t>。</w:t>
      </w:r>
    </w:p>
    <w:p w:rsidR="00791543" w:rsidRDefault="00791543" w:rsidP="00791543">
      <w:pPr>
        <w:spacing w:line="360" w:lineRule="auto"/>
        <w:jc w:val="left"/>
        <w:textAlignment w:val="center"/>
        <w:rPr>
          <w:bCs/>
        </w:rPr>
      </w:pPr>
      <w:r>
        <w:rPr>
          <w:bCs/>
          <w:noProof/>
        </w:rPr>
        <w:lastRenderedPageBreak/>
        <w:drawing>
          <wp:inline distT="0" distB="0" distL="0" distR="0">
            <wp:extent cx="2695575" cy="1495425"/>
            <wp:effectExtent l="0" t="0" r="9525" b="9525"/>
            <wp:docPr id="232" name="图片 23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3" descr="figure"/>
                    <pic:cNvPicPr>
                      <a:picLocks noChangeAspect="1" noChangeArrowheads="1"/>
                    </pic:cNvPicPr>
                  </pic:nvPicPr>
                  <pic:blipFill>
                    <a:blip r:embed="rId123">
                      <a:extLst>
                        <a:ext uri="{28A0092B-C50C-407E-A947-70E740481C1C}">
                          <a14:useLocalDpi xmlns:a14="http://schemas.microsoft.com/office/drawing/2010/main" val="0"/>
                        </a:ext>
                      </a:extLst>
                    </a:blip>
                    <a:srcRect/>
                    <a:stretch>
                      <a:fillRect/>
                    </a:stretch>
                  </pic:blipFill>
                  <pic:spPr bwMode="auto">
                    <a:xfrm>
                      <a:off x="0" y="0"/>
                      <a:ext cx="2695575" cy="1495425"/>
                    </a:xfrm>
                    <a:prstGeom prst="rect">
                      <a:avLst/>
                    </a:prstGeom>
                    <a:noFill/>
                    <a:ln>
                      <a:noFill/>
                    </a:ln>
                  </pic:spPr>
                </pic:pic>
              </a:graphicData>
            </a:graphic>
          </wp:inline>
        </w:drawing>
      </w:r>
    </w:p>
    <w:p w:rsidR="00791543" w:rsidRDefault="00791543" w:rsidP="00791543">
      <w:pPr>
        <w:spacing w:line="360" w:lineRule="auto"/>
        <w:jc w:val="left"/>
        <w:textAlignment w:val="center"/>
        <w:rPr>
          <w:bCs/>
        </w:rPr>
      </w:pPr>
      <w:r>
        <w:rPr>
          <w:bCs/>
        </w:rPr>
        <w:t>(1)</w:t>
      </w:r>
      <w:r>
        <w:rPr>
          <w:bCs/>
        </w:rPr>
        <w:t>请判断</w:t>
      </w:r>
      <w:r>
        <w:rPr>
          <w:bCs/>
        </w:rPr>
        <w:t>S</w:t>
      </w:r>
      <w:r>
        <w:rPr>
          <w:bCs/>
          <w:vertAlign w:val="subscript"/>
        </w:rPr>
        <w:t>1</w:t>
      </w:r>
      <w:r>
        <w:rPr>
          <w:bCs/>
        </w:rPr>
        <w:t>和</w:t>
      </w:r>
      <w:r>
        <w:rPr>
          <w:bCs/>
        </w:rPr>
        <w:t>S</w:t>
      </w:r>
      <w:r>
        <w:rPr>
          <w:bCs/>
          <w:vertAlign w:val="subscript"/>
        </w:rPr>
        <w:t>2</w:t>
      </w:r>
      <w:r>
        <w:rPr>
          <w:bCs/>
        </w:rPr>
        <w:t>中，哪一个是温控开关</w:t>
      </w:r>
      <w:r>
        <w:rPr>
          <w:bCs/>
        </w:rPr>
        <w:t>?</w:t>
      </w:r>
      <w:r>
        <w:rPr>
          <w:bCs/>
        </w:rPr>
        <w:t>简要说明理由；</w:t>
      </w:r>
    </w:p>
    <w:p w:rsidR="00791543" w:rsidRDefault="00791543" w:rsidP="00791543">
      <w:pPr>
        <w:spacing w:line="360" w:lineRule="auto"/>
        <w:jc w:val="left"/>
        <w:textAlignment w:val="center"/>
        <w:rPr>
          <w:bCs/>
        </w:rPr>
      </w:pPr>
      <w:r>
        <w:rPr>
          <w:bCs/>
        </w:rPr>
        <w:t>(2)</w:t>
      </w:r>
      <w:r>
        <w:rPr>
          <w:bCs/>
        </w:rPr>
        <w:t>求图乙中</w:t>
      </w:r>
      <w:r>
        <w:rPr>
          <w:bCs/>
          <w:i/>
        </w:rPr>
        <w:t>R</w:t>
      </w:r>
      <w:r>
        <w:rPr>
          <w:bCs/>
          <w:vertAlign w:val="subscript"/>
        </w:rPr>
        <w:t>l</w:t>
      </w:r>
      <w:r>
        <w:rPr>
          <w:bCs/>
        </w:rPr>
        <w:t>和</w:t>
      </w:r>
      <w:r>
        <w:rPr>
          <w:bCs/>
          <w:i/>
        </w:rPr>
        <w:t>R</w:t>
      </w:r>
      <w:r>
        <w:rPr>
          <w:bCs/>
          <w:vertAlign w:val="subscript"/>
        </w:rPr>
        <w:t>2</w:t>
      </w:r>
      <w:r>
        <w:rPr>
          <w:bCs/>
        </w:rPr>
        <w:t>的阻值；</w:t>
      </w:r>
    </w:p>
    <w:p w:rsidR="00791543" w:rsidRDefault="00791543" w:rsidP="00791543">
      <w:pPr>
        <w:spacing w:line="360" w:lineRule="auto"/>
        <w:jc w:val="left"/>
        <w:textAlignment w:val="center"/>
        <w:rPr>
          <w:bCs/>
        </w:rPr>
      </w:pPr>
      <w:r>
        <w:rPr>
          <w:bCs/>
        </w:rPr>
        <w:t>(3)</w:t>
      </w:r>
      <w:r>
        <w:rPr>
          <w:bCs/>
        </w:rPr>
        <w:t>养生壶在保温档工作</w:t>
      </w:r>
      <w:r>
        <w:rPr>
          <w:bCs/>
        </w:rPr>
        <w:t>10min</w:t>
      </w:r>
      <w:r>
        <w:rPr>
          <w:bCs/>
        </w:rPr>
        <w:t>，</w:t>
      </w:r>
      <w:r>
        <w:rPr>
          <w:bCs/>
          <w:i/>
        </w:rPr>
        <w:t>R</w:t>
      </w:r>
      <w:r>
        <w:rPr>
          <w:bCs/>
          <w:vertAlign w:val="subscript"/>
        </w:rPr>
        <w:t>l</w:t>
      </w:r>
      <w:r>
        <w:rPr>
          <w:bCs/>
        </w:rPr>
        <w:t>产生的热量是多少</w:t>
      </w:r>
      <w:r>
        <w:rPr>
          <w:bCs/>
        </w:rPr>
        <w:t>?</w:t>
      </w:r>
    </w:p>
    <w:p w:rsidR="00791543" w:rsidRDefault="00791543" w:rsidP="00791543">
      <w:pPr>
        <w:spacing w:line="360" w:lineRule="auto"/>
        <w:jc w:val="left"/>
        <w:textAlignment w:val="center"/>
        <w:rPr>
          <w:bCs/>
          <w:color w:val="FF0000"/>
        </w:rPr>
      </w:pPr>
      <w:r>
        <w:rPr>
          <w:bCs/>
          <w:color w:val="FF0000"/>
        </w:rPr>
        <w:t>【答案】</w:t>
      </w:r>
      <w:r>
        <w:rPr>
          <w:bCs/>
          <w:color w:val="FF0000"/>
        </w:rPr>
        <w:t>(1)S</w:t>
      </w:r>
      <w:r>
        <w:rPr>
          <w:bCs/>
          <w:color w:val="FF0000"/>
          <w:vertAlign w:val="subscript"/>
        </w:rPr>
        <w:t>2</w:t>
      </w:r>
      <w:r>
        <w:rPr>
          <w:bCs/>
          <w:color w:val="FF0000"/>
        </w:rPr>
        <w:t>是温控开关；理由见解析；</w:t>
      </w:r>
      <w:r>
        <w:rPr>
          <w:bCs/>
          <w:color w:val="FF0000"/>
        </w:rPr>
        <w:t>(2)</w:t>
      </w:r>
      <w:r>
        <w:rPr>
          <w:bCs/>
          <w:color w:val="FF0000"/>
        </w:rPr>
        <w:object w:dxaOrig="675" w:dyaOrig="285">
          <v:shape id="对象 937" o:spid="_x0000_i1075" type="#_x0000_t75" alt="eqIdc8e215ccc4d942a0aca97690e436c527" style="width:33.75pt;height:14.25pt;mso-wrap-style:square;mso-position-horizontal-relative:page;mso-position-vertical-relative:page" o:ole="">
            <v:imagedata r:id="rId124" o:title="eqIdc8e215ccc4d942a0aca97690e436c527"/>
          </v:shape>
          <o:OLEObject Type="Embed" ProgID="Equation.DSMT4" ShapeID="对象 937" DrawAspect="Content" ObjectID="_1677217727" r:id="rId125"/>
        </w:object>
      </w:r>
      <w:r>
        <w:rPr>
          <w:bCs/>
          <w:color w:val="FF0000"/>
        </w:rPr>
        <w:t>；</w:t>
      </w:r>
      <w:r>
        <w:rPr>
          <w:bCs/>
          <w:color w:val="FF0000"/>
        </w:rPr>
        <w:object w:dxaOrig="900" w:dyaOrig="280">
          <v:shape id="对象 938" o:spid="_x0000_i1076" type="#_x0000_t75" alt="eqId67c04a62c75241358760b2b7027a90af" style="width:45pt;height:14.25pt;mso-wrap-style:square;mso-position-horizontal-relative:page;mso-position-vertical-relative:page" o:ole="">
            <v:imagedata r:id="rId126" o:title="eqId67c04a62c75241358760b2b7027a90af"/>
          </v:shape>
          <o:OLEObject Type="Embed" ProgID="Equation.DSMT4" ShapeID="对象 938" DrawAspect="Content" ObjectID="_1677217728" r:id="rId127"/>
        </w:object>
      </w:r>
      <w:r>
        <w:rPr>
          <w:bCs/>
          <w:color w:val="FF0000"/>
        </w:rPr>
        <w:t>；</w:t>
      </w:r>
      <w:r>
        <w:rPr>
          <w:bCs/>
          <w:color w:val="FF0000"/>
        </w:rPr>
        <w:t>(3)</w:t>
      </w:r>
      <w:r>
        <w:rPr>
          <w:bCs/>
          <w:color w:val="FF0000"/>
        </w:rPr>
        <w:object w:dxaOrig="800" w:dyaOrig="280">
          <v:shape id="对象 939" o:spid="_x0000_i1077" type="#_x0000_t75" alt="eqIdcce462c0542446949404ec7ca59f250c" style="width:39.75pt;height:14.25pt;mso-wrap-style:square;mso-position-horizontal-relative:page;mso-position-vertical-relative:page" o:ole="">
            <v:imagedata r:id="rId128" o:title="eqIdcce462c0542446949404ec7ca59f250c"/>
          </v:shape>
          <o:OLEObject Type="Embed" ProgID="Equation.DSMT4" ShapeID="对象 939" DrawAspect="Content" ObjectID="_1677217729" r:id="rId129"/>
        </w:object>
      </w:r>
    </w:p>
    <w:p w:rsidR="00791543" w:rsidRDefault="00791543" w:rsidP="00791543">
      <w:pPr>
        <w:spacing w:line="360" w:lineRule="auto"/>
        <w:jc w:val="left"/>
        <w:textAlignment w:val="center"/>
        <w:rPr>
          <w:bCs/>
          <w:color w:val="FF0000"/>
        </w:rPr>
      </w:pPr>
      <w:r>
        <w:rPr>
          <w:bCs/>
          <w:color w:val="FF0000"/>
        </w:rPr>
        <w:t>【解析】</w:t>
      </w:r>
    </w:p>
    <w:p w:rsidR="00791543" w:rsidRDefault="00791543" w:rsidP="00791543">
      <w:pPr>
        <w:spacing w:line="360" w:lineRule="auto"/>
        <w:jc w:val="left"/>
        <w:textAlignment w:val="center"/>
        <w:rPr>
          <w:bCs/>
          <w:color w:val="FF0000"/>
        </w:rPr>
      </w:pPr>
      <w:r>
        <w:rPr>
          <w:bCs/>
          <w:color w:val="FF0000"/>
        </w:rPr>
        <w:t>(1)S</w:t>
      </w:r>
      <w:r>
        <w:rPr>
          <w:bCs/>
          <w:color w:val="FF0000"/>
          <w:vertAlign w:val="subscript"/>
        </w:rPr>
        <w:t>1</w:t>
      </w:r>
      <w:r>
        <w:rPr>
          <w:bCs/>
          <w:color w:val="FF0000"/>
        </w:rPr>
        <w:t>和</w:t>
      </w:r>
      <w:r>
        <w:rPr>
          <w:bCs/>
          <w:color w:val="FF0000"/>
        </w:rPr>
        <w:t>S</w:t>
      </w:r>
      <w:r>
        <w:rPr>
          <w:bCs/>
          <w:color w:val="FF0000"/>
          <w:vertAlign w:val="subscript"/>
        </w:rPr>
        <w:t>2</w:t>
      </w:r>
      <w:r>
        <w:rPr>
          <w:bCs/>
          <w:color w:val="FF0000"/>
        </w:rPr>
        <w:t>中，</w:t>
      </w:r>
      <w:r>
        <w:rPr>
          <w:bCs/>
          <w:color w:val="FF0000"/>
        </w:rPr>
        <w:t>S</w:t>
      </w:r>
      <w:r>
        <w:rPr>
          <w:bCs/>
          <w:color w:val="FF0000"/>
          <w:vertAlign w:val="subscript"/>
        </w:rPr>
        <w:t>2</w:t>
      </w:r>
      <w:r>
        <w:rPr>
          <w:bCs/>
          <w:color w:val="FF0000"/>
        </w:rPr>
        <w:t>是温控开关；因为开关</w:t>
      </w:r>
      <w:r>
        <w:rPr>
          <w:bCs/>
          <w:color w:val="FF0000"/>
        </w:rPr>
        <w:t>S</w:t>
      </w:r>
      <w:r>
        <w:rPr>
          <w:bCs/>
          <w:color w:val="FF0000"/>
          <w:vertAlign w:val="subscript"/>
        </w:rPr>
        <w:t>1</w:t>
      </w:r>
      <w:r>
        <w:rPr>
          <w:bCs/>
          <w:color w:val="FF0000"/>
        </w:rPr>
        <w:t>必须闭合，否则电路无法正常工作，开关</w:t>
      </w:r>
      <w:r>
        <w:rPr>
          <w:bCs/>
          <w:color w:val="FF0000"/>
        </w:rPr>
        <w:t>S</w:t>
      </w:r>
      <w:r>
        <w:rPr>
          <w:bCs/>
          <w:color w:val="FF0000"/>
          <w:vertAlign w:val="subscript"/>
        </w:rPr>
        <w:t>2</w:t>
      </w:r>
      <w:r>
        <w:rPr>
          <w:bCs/>
          <w:color w:val="FF0000"/>
        </w:rPr>
        <w:t>断开时，电阻</w:t>
      </w:r>
      <w:r>
        <w:rPr>
          <w:bCs/>
          <w:i/>
          <w:color w:val="FF0000"/>
        </w:rPr>
        <w:t>R</w:t>
      </w:r>
      <w:r>
        <w:rPr>
          <w:bCs/>
          <w:color w:val="FF0000"/>
          <w:vertAlign w:val="subscript"/>
        </w:rPr>
        <w:t>2</w:t>
      </w:r>
      <w:r>
        <w:rPr>
          <w:bCs/>
          <w:color w:val="FF0000"/>
        </w:rPr>
        <w:t>接入电路中，这时电路的总电阻较大，根据</w:t>
      </w:r>
      <w:r>
        <w:rPr>
          <w:bCs/>
          <w:color w:val="FF0000"/>
        </w:rPr>
        <w:object w:dxaOrig="870" w:dyaOrig="720">
          <v:shape id="对象 940" o:spid="_x0000_i1078" type="#_x0000_t75" alt="eqId1f6e853871a74508a2581ec25d6982c8" style="width:43.5pt;height:36pt;mso-wrap-style:square;mso-position-horizontal-relative:page;mso-position-vertical-relative:page" o:ole="">
            <v:imagedata r:id="rId115" o:title="eqId1f6e853871a74508a2581ec25d6982c8"/>
          </v:shape>
          <o:OLEObject Type="Embed" ProgID="Equation.DSMT4" ShapeID="对象 940" DrawAspect="Content" ObjectID="_1677217730" r:id="rId130"/>
        </w:object>
      </w:r>
      <w:r>
        <w:rPr>
          <w:bCs/>
          <w:color w:val="FF0000"/>
        </w:rPr>
        <w:t>可知，电路的总功率较小，这是保温状态；开关</w:t>
      </w:r>
      <w:r>
        <w:rPr>
          <w:bCs/>
          <w:color w:val="FF0000"/>
        </w:rPr>
        <w:t>S</w:t>
      </w:r>
      <w:r>
        <w:rPr>
          <w:bCs/>
          <w:color w:val="FF0000"/>
          <w:vertAlign w:val="subscript"/>
        </w:rPr>
        <w:t>2</w:t>
      </w:r>
      <w:r>
        <w:rPr>
          <w:bCs/>
          <w:color w:val="FF0000"/>
        </w:rPr>
        <w:t>闭合时，电阻</w:t>
      </w:r>
      <w:r>
        <w:rPr>
          <w:bCs/>
          <w:i/>
          <w:color w:val="FF0000"/>
        </w:rPr>
        <w:t>R</w:t>
      </w:r>
      <w:r>
        <w:rPr>
          <w:bCs/>
          <w:color w:val="FF0000"/>
          <w:vertAlign w:val="subscript"/>
        </w:rPr>
        <w:t>2</w:t>
      </w:r>
      <w:r>
        <w:rPr>
          <w:bCs/>
          <w:color w:val="FF0000"/>
        </w:rPr>
        <w:t>没有接入电路中，这时电路的总电阻较小，根据</w:t>
      </w:r>
      <w:r>
        <w:rPr>
          <w:bCs/>
          <w:color w:val="FF0000"/>
        </w:rPr>
        <w:object w:dxaOrig="870" w:dyaOrig="720">
          <v:shape id="对象 941" o:spid="_x0000_i1079" type="#_x0000_t75" alt="eqId1f6e853871a74508a2581ec25d6982c8" style="width:43.5pt;height:36pt;mso-wrap-style:square;mso-position-horizontal-relative:page;mso-position-vertical-relative:page" o:ole="">
            <v:imagedata r:id="rId115" o:title="eqId1f6e853871a74508a2581ec25d6982c8"/>
          </v:shape>
          <o:OLEObject Type="Embed" ProgID="Equation.DSMT4" ShapeID="对象 941" DrawAspect="Content" ObjectID="_1677217731" r:id="rId131"/>
        </w:object>
      </w:r>
      <w:r>
        <w:rPr>
          <w:bCs/>
          <w:color w:val="FF0000"/>
        </w:rPr>
        <w:t>可知，电路的总功率较大，这是加热状态；综上所述，</w:t>
      </w:r>
      <w:r>
        <w:rPr>
          <w:bCs/>
          <w:color w:val="FF0000"/>
        </w:rPr>
        <w:t>S</w:t>
      </w:r>
      <w:r>
        <w:rPr>
          <w:bCs/>
          <w:color w:val="FF0000"/>
          <w:vertAlign w:val="subscript"/>
        </w:rPr>
        <w:t>2</w:t>
      </w:r>
      <w:r>
        <w:rPr>
          <w:bCs/>
          <w:color w:val="FF0000"/>
        </w:rPr>
        <w:t>是温控开关。</w:t>
      </w:r>
    </w:p>
    <w:p w:rsidR="00791543" w:rsidRDefault="00791543" w:rsidP="00791543">
      <w:pPr>
        <w:spacing w:line="360" w:lineRule="auto"/>
        <w:jc w:val="left"/>
        <w:textAlignment w:val="center"/>
        <w:rPr>
          <w:bCs/>
          <w:color w:val="FF0000"/>
        </w:rPr>
      </w:pPr>
      <w:r>
        <w:rPr>
          <w:bCs/>
          <w:color w:val="FF0000"/>
        </w:rPr>
        <w:t>(2)</w:t>
      </w:r>
      <w:r>
        <w:rPr>
          <w:bCs/>
          <w:color w:val="FF0000"/>
        </w:rPr>
        <w:t>由上述可知，当处于保温状态时，根据</w:t>
      </w:r>
      <w:r>
        <w:rPr>
          <w:bCs/>
          <w:color w:val="FF0000"/>
        </w:rPr>
        <w:object w:dxaOrig="870" w:dyaOrig="720">
          <v:shape id="对象 942" o:spid="_x0000_i1080" type="#_x0000_t75" alt="eqId1f6e853871a74508a2581ec25d6982c8" style="width:43.5pt;height:36pt;mso-wrap-style:square;mso-position-horizontal-relative:page;mso-position-vertical-relative:page" o:ole="">
            <v:imagedata r:id="rId115" o:title="eqId1f6e853871a74508a2581ec25d6982c8"/>
          </v:shape>
          <o:OLEObject Type="Embed" ProgID="Equation.DSMT4" ShapeID="对象 942" DrawAspect="Content" ObjectID="_1677217732" r:id="rId132"/>
        </w:object>
      </w:r>
      <w:r>
        <w:rPr>
          <w:bCs/>
          <w:color w:val="FF0000"/>
        </w:rPr>
        <w:t>可知</w:t>
      </w:r>
    </w:p>
    <w:p w:rsidR="00791543" w:rsidRDefault="00791543" w:rsidP="00791543">
      <w:pPr>
        <w:spacing w:line="360" w:lineRule="auto"/>
        <w:jc w:val="center"/>
        <w:textAlignment w:val="center"/>
        <w:rPr>
          <w:bCs/>
          <w:color w:val="FF0000"/>
        </w:rPr>
      </w:pPr>
      <w:r>
        <w:rPr>
          <w:bCs/>
          <w:color w:val="FF0000"/>
        </w:rPr>
        <w:object w:dxaOrig="3200" w:dyaOrig="780">
          <v:shape id="对象 943" o:spid="_x0000_i1081" type="#_x0000_t75" alt="eqId556178e6f1df4a6098bd3de0d589d4e6" style="width:159.75pt;height:39pt;mso-wrap-style:square;mso-position-horizontal-relative:page;mso-position-vertical-relative:page" o:ole="">
            <v:imagedata r:id="rId133" o:title="eqId556178e6f1df4a6098bd3de0d589d4e6"/>
          </v:shape>
          <o:OLEObject Type="Embed" ProgID="Equation.DSMT4" ShapeID="对象 943" DrawAspect="Content" ObjectID="_1677217733" r:id="rId134"/>
        </w:object>
      </w:r>
    </w:p>
    <w:p w:rsidR="00791543" w:rsidRDefault="00791543" w:rsidP="00791543">
      <w:pPr>
        <w:spacing w:line="360" w:lineRule="auto"/>
        <w:jc w:val="left"/>
        <w:textAlignment w:val="center"/>
        <w:rPr>
          <w:bCs/>
          <w:color w:val="FF0000"/>
        </w:rPr>
      </w:pPr>
      <w:r>
        <w:rPr>
          <w:bCs/>
          <w:color w:val="FF0000"/>
        </w:rPr>
        <w:t>当处于加热状态时，根据</w:t>
      </w:r>
      <w:r>
        <w:rPr>
          <w:bCs/>
          <w:color w:val="FF0000"/>
        </w:rPr>
        <w:object w:dxaOrig="870" w:dyaOrig="720">
          <v:shape id="对象 944" o:spid="_x0000_i1082" type="#_x0000_t75" alt="eqId1f6e853871a74508a2581ec25d6982c8" style="width:43.5pt;height:36pt;mso-wrap-style:square;mso-position-horizontal-relative:page;mso-position-vertical-relative:page" o:ole="">
            <v:imagedata r:id="rId115" o:title="eqId1f6e853871a74508a2581ec25d6982c8"/>
          </v:shape>
          <o:OLEObject Type="Embed" ProgID="Equation.DSMT4" ShapeID="对象 944" DrawAspect="Content" ObjectID="_1677217734" r:id="rId135"/>
        </w:object>
      </w:r>
      <w:r>
        <w:rPr>
          <w:bCs/>
          <w:color w:val="FF0000"/>
        </w:rPr>
        <w:t>可知</w:t>
      </w:r>
    </w:p>
    <w:p w:rsidR="00791543" w:rsidRDefault="00791543" w:rsidP="00791543">
      <w:pPr>
        <w:spacing w:line="360" w:lineRule="auto"/>
        <w:jc w:val="center"/>
        <w:textAlignment w:val="center"/>
        <w:rPr>
          <w:bCs/>
          <w:color w:val="FF0000"/>
        </w:rPr>
      </w:pPr>
      <w:r>
        <w:rPr>
          <w:bCs/>
          <w:color w:val="FF0000"/>
        </w:rPr>
        <w:object w:dxaOrig="3060" w:dyaOrig="780">
          <v:shape id="对象 945" o:spid="_x0000_i1083" type="#_x0000_t75" alt="eqIdea04af4d86054144a1cb1f8440415202" style="width:153pt;height:39pt;mso-wrap-style:square;mso-position-horizontal-relative:page;mso-position-vertical-relative:page" o:ole="">
            <v:imagedata r:id="rId136" o:title="eqIdea04af4d86054144a1cb1f8440415202"/>
          </v:shape>
          <o:OLEObject Type="Embed" ProgID="Equation.DSMT4" ShapeID="对象 945" DrawAspect="Content" ObjectID="_1677217735" r:id="rId137"/>
        </w:object>
      </w:r>
    </w:p>
    <w:p w:rsidR="00791543" w:rsidRDefault="00791543" w:rsidP="00791543">
      <w:pPr>
        <w:spacing w:line="360" w:lineRule="auto"/>
        <w:jc w:val="left"/>
        <w:textAlignment w:val="center"/>
        <w:rPr>
          <w:bCs/>
          <w:color w:val="FF0000"/>
        </w:rPr>
      </w:pPr>
      <w:r>
        <w:rPr>
          <w:bCs/>
          <w:color w:val="FF0000"/>
        </w:rPr>
        <w:t>由上面两式子可解得</w:t>
      </w:r>
      <w:r>
        <w:rPr>
          <w:bCs/>
          <w:color w:val="FF0000"/>
        </w:rPr>
        <w:object w:dxaOrig="1140" w:dyaOrig="360">
          <v:shape id="对象 946" o:spid="_x0000_i1084" type="#_x0000_t75" alt="eqId1d8deb640a7849f3bf68a2a4df1e0580" style="width:57pt;height:18pt;mso-wrap-style:square;mso-position-horizontal-relative:page;mso-position-vertical-relative:page" o:ole="">
            <v:imagedata r:id="rId138" o:title="eqId1d8deb640a7849f3bf68a2a4df1e0580"/>
          </v:shape>
          <o:OLEObject Type="Embed" ProgID="Equation.DSMT4" ShapeID="对象 946" DrawAspect="Content" ObjectID="_1677217736" r:id="rId139"/>
        </w:object>
      </w:r>
      <w:r>
        <w:rPr>
          <w:bCs/>
          <w:color w:val="FF0000"/>
        </w:rPr>
        <w:t>，</w:t>
      </w:r>
      <w:r>
        <w:rPr>
          <w:bCs/>
          <w:color w:val="FF0000"/>
        </w:rPr>
        <w:object w:dxaOrig="1380" w:dyaOrig="360">
          <v:shape id="对象 947" o:spid="_x0000_i1085" type="#_x0000_t75" alt="eqId0f0b6cb50a994beca83649fc9e00cd46" style="width:69pt;height:18pt;mso-wrap-style:square;mso-position-horizontal-relative:page;mso-position-vertical-relative:page" o:ole="">
            <v:imagedata r:id="rId140" o:title="eqId0f0b6cb50a994beca83649fc9e00cd46"/>
          </v:shape>
          <o:OLEObject Type="Embed" ProgID="Equation.DSMT4" ShapeID="对象 947" DrawAspect="Content" ObjectID="_1677217737" r:id="rId141"/>
        </w:object>
      </w:r>
      <w:r>
        <w:rPr>
          <w:bCs/>
          <w:color w:val="FF0000"/>
        </w:rPr>
        <w:t>。</w:t>
      </w:r>
    </w:p>
    <w:p w:rsidR="00791543" w:rsidRDefault="00791543" w:rsidP="00791543">
      <w:pPr>
        <w:spacing w:line="360" w:lineRule="auto"/>
        <w:jc w:val="left"/>
        <w:textAlignment w:val="center"/>
        <w:rPr>
          <w:bCs/>
          <w:color w:val="FF0000"/>
        </w:rPr>
      </w:pPr>
      <w:r>
        <w:rPr>
          <w:bCs/>
          <w:color w:val="FF0000"/>
        </w:rPr>
        <w:t>(3)</w:t>
      </w:r>
      <w:r>
        <w:rPr>
          <w:bCs/>
          <w:color w:val="FF0000"/>
        </w:rPr>
        <w:t>养生壶在保温档工作时，电路中的电流大小是</w:t>
      </w:r>
    </w:p>
    <w:p w:rsidR="00791543" w:rsidRDefault="00791543" w:rsidP="00791543">
      <w:pPr>
        <w:spacing w:line="360" w:lineRule="auto"/>
        <w:jc w:val="center"/>
        <w:textAlignment w:val="center"/>
        <w:rPr>
          <w:bCs/>
          <w:color w:val="FF0000"/>
        </w:rPr>
      </w:pPr>
      <w:r>
        <w:rPr>
          <w:bCs/>
          <w:color w:val="FF0000"/>
        </w:rPr>
        <w:object w:dxaOrig="3780" w:dyaOrig="680">
          <v:shape id="对象 948" o:spid="_x0000_i1086" type="#_x0000_t75" alt="eqIde92543aeb2c341a1b2c623b0436ba78a" style="width:189pt;height:33.75pt;mso-wrap-style:square;mso-position-horizontal-relative:page;mso-position-vertical-relative:page" o:ole="">
            <v:imagedata r:id="rId142" o:title="eqIde92543aeb2c341a1b2c623b0436ba78a"/>
          </v:shape>
          <o:OLEObject Type="Embed" ProgID="Equation.DSMT4" ShapeID="对象 948" DrawAspect="Content" ObjectID="_1677217738" r:id="rId143"/>
        </w:object>
      </w:r>
    </w:p>
    <w:p w:rsidR="00791543" w:rsidRDefault="00791543" w:rsidP="00791543">
      <w:pPr>
        <w:spacing w:line="360" w:lineRule="auto"/>
        <w:jc w:val="left"/>
        <w:textAlignment w:val="center"/>
        <w:rPr>
          <w:bCs/>
          <w:color w:val="FF0000"/>
        </w:rPr>
      </w:pPr>
      <w:r>
        <w:rPr>
          <w:bCs/>
          <w:color w:val="FF0000"/>
        </w:rPr>
        <w:t>那么在保温档工作</w:t>
      </w:r>
      <w:r>
        <w:rPr>
          <w:bCs/>
          <w:color w:val="FF0000"/>
        </w:rPr>
        <w:t>10min</w:t>
      </w:r>
      <w:r>
        <w:rPr>
          <w:bCs/>
          <w:color w:val="FF0000"/>
        </w:rPr>
        <w:t>，</w:t>
      </w:r>
      <w:r>
        <w:rPr>
          <w:bCs/>
          <w:i/>
          <w:color w:val="FF0000"/>
        </w:rPr>
        <w:t>R</w:t>
      </w:r>
      <w:r>
        <w:rPr>
          <w:bCs/>
          <w:color w:val="FF0000"/>
          <w:vertAlign w:val="subscript"/>
        </w:rPr>
        <w:t>l</w:t>
      </w:r>
      <w:r>
        <w:rPr>
          <w:bCs/>
          <w:color w:val="FF0000"/>
        </w:rPr>
        <w:t>产生的热量是</w:t>
      </w:r>
    </w:p>
    <w:p w:rsidR="00791543" w:rsidRDefault="00791543" w:rsidP="00791543">
      <w:pPr>
        <w:spacing w:line="360" w:lineRule="auto"/>
        <w:jc w:val="center"/>
        <w:textAlignment w:val="center"/>
        <w:rPr>
          <w:bCs/>
          <w:color w:val="FF0000"/>
        </w:rPr>
      </w:pPr>
      <w:r>
        <w:rPr>
          <w:bCs/>
          <w:color w:val="FF0000"/>
        </w:rPr>
        <w:object w:dxaOrig="4660" w:dyaOrig="440">
          <v:shape id="对象 949" o:spid="_x0000_i1087" type="#_x0000_t75" alt="eqId0eb705d3155f4bfdbd3056fbd19b16c0" style="width:233.25pt;height:21.75pt;mso-wrap-style:square;mso-position-horizontal-relative:page;mso-position-vertical-relative:page" o:ole="">
            <v:imagedata r:id="rId144" o:title="eqId0eb705d3155f4bfdbd3056fbd19b16c0"/>
          </v:shape>
          <o:OLEObject Type="Embed" ProgID="Equation.DSMT4" ShapeID="对象 949" DrawAspect="Content" ObjectID="_1677217739" r:id="rId145"/>
        </w:object>
      </w:r>
    </w:p>
    <w:p w:rsidR="00791543" w:rsidRDefault="00791543" w:rsidP="00791543">
      <w:pPr>
        <w:spacing w:line="360" w:lineRule="auto"/>
        <w:jc w:val="left"/>
        <w:textAlignment w:val="center"/>
        <w:rPr>
          <w:bCs/>
          <w:color w:val="FF0000"/>
        </w:rPr>
      </w:pPr>
      <w:r>
        <w:rPr>
          <w:bCs/>
          <w:i/>
          <w:color w:val="FF0000"/>
        </w:rPr>
        <w:t>R</w:t>
      </w:r>
      <w:r>
        <w:rPr>
          <w:bCs/>
          <w:color w:val="FF0000"/>
          <w:vertAlign w:val="subscript"/>
        </w:rPr>
        <w:t>l</w:t>
      </w:r>
      <w:r>
        <w:rPr>
          <w:bCs/>
          <w:color w:val="FF0000"/>
        </w:rPr>
        <w:t>产生的热量是</w:t>
      </w:r>
      <w:r>
        <w:rPr>
          <w:bCs/>
          <w:color w:val="FF0000"/>
        </w:rPr>
        <w:object w:dxaOrig="800" w:dyaOrig="280">
          <v:shape id="对象 950" o:spid="_x0000_i1088" type="#_x0000_t75" alt="eqIdcce462c0542446949404ec7ca59f250c" style="width:39.75pt;height:14.25pt;mso-wrap-style:square;mso-position-horizontal-relative:page;mso-position-vertical-relative:page" o:ole="">
            <v:imagedata r:id="rId128" o:title="eqIdcce462c0542446949404ec7ca59f250c"/>
          </v:shape>
          <o:OLEObject Type="Embed" ProgID="Equation.DSMT4" ShapeID="对象 950" DrawAspect="Content" ObjectID="_1677217740" r:id="rId146"/>
        </w:object>
      </w:r>
      <w:r>
        <w:rPr>
          <w:bCs/>
          <w:color w:val="FF0000"/>
        </w:rPr>
        <w:t>。</w:t>
      </w:r>
    </w:p>
    <w:p w:rsidR="00791543" w:rsidRDefault="00791543" w:rsidP="00791543">
      <w:pPr>
        <w:spacing w:line="360" w:lineRule="auto"/>
        <w:jc w:val="left"/>
        <w:textAlignment w:val="center"/>
        <w:rPr>
          <w:bCs/>
          <w:color w:val="FF0000"/>
        </w:rPr>
      </w:pPr>
      <w:r>
        <w:rPr>
          <w:bCs/>
          <w:color w:val="FF0000"/>
        </w:rPr>
        <w:t>答：</w:t>
      </w:r>
      <w:r>
        <w:rPr>
          <w:bCs/>
          <w:color w:val="FF0000"/>
        </w:rPr>
        <w:t>(1)S</w:t>
      </w:r>
      <w:r>
        <w:rPr>
          <w:bCs/>
          <w:color w:val="FF0000"/>
          <w:vertAlign w:val="subscript"/>
        </w:rPr>
        <w:t>2</w:t>
      </w:r>
      <w:r>
        <w:rPr>
          <w:bCs/>
          <w:color w:val="FF0000"/>
        </w:rPr>
        <w:t>是温控开关；</w:t>
      </w:r>
    </w:p>
    <w:p w:rsidR="00791543" w:rsidRDefault="00791543" w:rsidP="00791543">
      <w:pPr>
        <w:spacing w:line="360" w:lineRule="auto"/>
        <w:jc w:val="left"/>
        <w:textAlignment w:val="center"/>
        <w:rPr>
          <w:bCs/>
          <w:color w:val="FF0000"/>
        </w:rPr>
      </w:pPr>
      <w:r>
        <w:rPr>
          <w:bCs/>
          <w:color w:val="FF0000"/>
        </w:rPr>
        <w:t>(2)</w:t>
      </w:r>
      <w:r>
        <w:rPr>
          <w:bCs/>
          <w:color w:val="FF0000"/>
        </w:rPr>
        <w:t>图乙中</w:t>
      </w:r>
      <w:r>
        <w:rPr>
          <w:bCs/>
          <w:i/>
          <w:color w:val="FF0000"/>
        </w:rPr>
        <w:t>R</w:t>
      </w:r>
      <w:r>
        <w:rPr>
          <w:bCs/>
          <w:color w:val="FF0000"/>
          <w:vertAlign w:val="subscript"/>
        </w:rPr>
        <w:t>1</w:t>
      </w:r>
      <w:r>
        <w:rPr>
          <w:bCs/>
          <w:color w:val="FF0000"/>
        </w:rPr>
        <w:t>的阻值大小是</w:t>
      </w:r>
      <w:r>
        <w:rPr>
          <w:bCs/>
          <w:color w:val="FF0000"/>
        </w:rPr>
        <w:object w:dxaOrig="675" w:dyaOrig="285">
          <v:shape id="对象 951" o:spid="_x0000_i1089" type="#_x0000_t75" alt="eqIdc8e215ccc4d942a0aca97690e436c527" style="width:33.75pt;height:14.25pt;mso-wrap-style:square;mso-position-horizontal-relative:page;mso-position-vertical-relative:page" o:ole="">
            <v:imagedata r:id="rId124" o:title="eqIdc8e215ccc4d942a0aca97690e436c527"/>
          </v:shape>
          <o:OLEObject Type="Embed" ProgID="Equation.DSMT4" ShapeID="对象 951" DrawAspect="Content" ObjectID="_1677217741" r:id="rId147"/>
        </w:object>
      </w:r>
      <w:r>
        <w:rPr>
          <w:bCs/>
          <w:color w:val="FF0000"/>
        </w:rPr>
        <w:t>；</w:t>
      </w:r>
      <w:r>
        <w:rPr>
          <w:bCs/>
          <w:i/>
          <w:color w:val="FF0000"/>
        </w:rPr>
        <w:t>R</w:t>
      </w:r>
      <w:r>
        <w:rPr>
          <w:bCs/>
          <w:color w:val="FF0000"/>
          <w:vertAlign w:val="subscript"/>
        </w:rPr>
        <w:t>2</w:t>
      </w:r>
      <w:r>
        <w:rPr>
          <w:bCs/>
          <w:color w:val="FF0000"/>
        </w:rPr>
        <w:t>的阻值大小是</w:t>
      </w:r>
      <w:r>
        <w:rPr>
          <w:bCs/>
          <w:color w:val="FF0000"/>
        </w:rPr>
        <w:object w:dxaOrig="900" w:dyaOrig="280">
          <v:shape id="对象 952" o:spid="_x0000_i1090" type="#_x0000_t75" alt="eqId67c04a62c75241358760b2b7027a90af" style="width:45pt;height:14.25pt;mso-wrap-style:square;mso-position-horizontal-relative:page;mso-position-vertical-relative:page" o:ole="">
            <v:imagedata r:id="rId126" o:title="eqId67c04a62c75241358760b2b7027a90af"/>
          </v:shape>
          <o:OLEObject Type="Embed" ProgID="Equation.DSMT4" ShapeID="对象 952" DrawAspect="Content" ObjectID="_1677217742" r:id="rId148"/>
        </w:object>
      </w:r>
      <w:r>
        <w:rPr>
          <w:bCs/>
          <w:color w:val="FF0000"/>
        </w:rPr>
        <w:t>；</w:t>
      </w:r>
    </w:p>
    <w:p w:rsidR="00791543" w:rsidRDefault="00791543" w:rsidP="00791543">
      <w:pPr>
        <w:spacing w:line="360" w:lineRule="auto"/>
        <w:jc w:val="left"/>
        <w:textAlignment w:val="center"/>
        <w:rPr>
          <w:bCs/>
          <w:color w:val="FF0000"/>
        </w:rPr>
      </w:pPr>
      <w:r>
        <w:rPr>
          <w:bCs/>
          <w:color w:val="FF0000"/>
        </w:rPr>
        <w:t>(3)</w:t>
      </w:r>
      <w:r>
        <w:rPr>
          <w:bCs/>
          <w:color w:val="FF0000"/>
        </w:rPr>
        <w:t>养生壶在保温档工作</w:t>
      </w:r>
      <w:r>
        <w:rPr>
          <w:bCs/>
          <w:color w:val="FF0000"/>
        </w:rPr>
        <w:t>10min</w:t>
      </w:r>
      <w:r>
        <w:rPr>
          <w:bCs/>
          <w:color w:val="FF0000"/>
        </w:rPr>
        <w:t>，</w:t>
      </w:r>
      <w:r>
        <w:rPr>
          <w:bCs/>
          <w:i/>
          <w:color w:val="FF0000"/>
        </w:rPr>
        <w:t>R</w:t>
      </w:r>
      <w:r>
        <w:rPr>
          <w:bCs/>
          <w:color w:val="FF0000"/>
          <w:vertAlign w:val="subscript"/>
        </w:rPr>
        <w:t>l</w:t>
      </w:r>
      <w:r>
        <w:rPr>
          <w:bCs/>
          <w:color w:val="FF0000"/>
        </w:rPr>
        <w:t>产生的热量是</w:t>
      </w:r>
      <w:r>
        <w:rPr>
          <w:bCs/>
          <w:color w:val="FF0000"/>
        </w:rPr>
        <w:object w:dxaOrig="800" w:dyaOrig="280">
          <v:shape id="对象 953" o:spid="_x0000_i1091" type="#_x0000_t75" alt="eqIdcce462c0542446949404ec7ca59f250c" style="width:39.75pt;height:14.25pt;mso-wrap-style:square;mso-position-horizontal-relative:page;mso-position-vertical-relative:page" o:ole="">
            <v:imagedata r:id="rId128" o:title="eqIdcce462c0542446949404ec7ca59f250c"/>
          </v:shape>
          <o:OLEObject Type="Embed" ProgID="Equation.DSMT4" ShapeID="对象 953" DrawAspect="Content" ObjectID="_1677217743" r:id="rId149"/>
        </w:object>
      </w:r>
      <w:r>
        <w:rPr>
          <w:bCs/>
          <w:color w:val="FF0000"/>
        </w:rPr>
        <w:t>。</w:t>
      </w:r>
    </w:p>
    <w:p w:rsidR="00791543" w:rsidRDefault="00791543" w:rsidP="00791543">
      <w:pPr>
        <w:spacing w:line="360" w:lineRule="auto"/>
        <w:jc w:val="left"/>
        <w:textAlignment w:val="center"/>
        <w:rPr>
          <w:bCs/>
        </w:rPr>
      </w:pPr>
      <w:r>
        <w:rPr>
          <w:bCs/>
        </w:rPr>
        <w:t>24</w:t>
      </w:r>
      <w:r>
        <w:rPr>
          <w:bCs/>
        </w:rPr>
        <w:t>．（</w:t>
      </w:r>
      <w:r>
        <w:rPr>
          <w:bCs/>
        </w:rPr>
        <w:t>2020·</w:t>
      </w:r>
      <w:r>
        <w:rPr>
          <w:bCs/>
        </w:rPr>
        <w:t>安徽九年级专题练习）某型号电饭煲有加热和保温功能，如图甲所示为其内部电路原理图，当开关</w:t>
      </w:r>
      <w:r>
        <w:rPr>
          <w:bCs/>
        </w:rPr>
        <w:t>S</w:t>
      </w:r>
      <w:r>
        <w:rPr>
          <w:bCs/>
        </w:rPr>
        <w:t>接触点</w:t>
      </w:r>
      <w:r>
        <w:rPr>
          <w:bCs/>
        </w:rPr>
        <w:t>2</w:t>
      </w:r>
      <w:r>
        <w:rPr>
          <w:bCs/>
        </w:rPr>
        <w:t>时，该电饭煲处于</w:t>
      </w:r>
      <w:r>
        <w:rPr>
          <w:bCs/>
        </w:rPr>
        <w:t xml:space="preserve">________ </w:t>
      </w:r>
      <w:r>
        <w:rPr>
          <w:bCs/>
        </w:rPr>
        <w:t>（填</w:t>
      </w:r>
      <w:r>
        <w:rPr>
          <w:bCs/>
        </w:rPr>
        <w:t>“</w:t>
      </w:r>
      <w:r>
        <w:rPr>
          <w:bCs/>
        </w:rPr>
        <w:t>保温</w:t>
      </w:r>
      <w:r>
        <w:rPr>
          <w:bCs/>
        </w:rPr>
        <w:t>”</w:t>
      </w:r>
      <w:r>
        <w:rPr>
          <w:bCs/>
        </w:rPr>
        <w:t>或</w:t>
      </w:r>
      <w:r>
        <w:rPr>
          <w:bCs/>
        </w:rPr>
        <w:t>“</w:t>
      </w:r>
      <w:r>
        <w:rPr>
          <w:bCs/>
        </w:rPr>
        <w:t>加热</w:t>
      </w:r>
      <w:r>
        <w:rPr>
          <w:bCs/>
        </w:rPr>
        <w:t>”</w:t>
      </w:r>
      <w:r>
        <w:rPr>
          <w:bCs/>
        </w:rPr>
        <w:t>）状态，电阻</w:t>
      </w:r>
      <w:r>
        <w:rPr>
          <w:bCs/>
          <w:i/>
        </w:rPr>
        <w:t>R</w:t>
      </w:r>
      <w:r>
        <w:rPr>
          <w:bCs/>
          <w:vertAlign w:val="subscript"/>
        </w:rPr>
        <w:t>2</w:t>
      </w:r>
      <w:r>
        <w:rPr>
          <w:bCs/>
        </w:rPr>
        <w:t>的阻值是</w:t>
      </w:r>
      <w:r>
        <w:rPr>
          <w:bCs/>
        </w:rPr>
        <w:t>____Ω</w:t>
      </w:r>
      <w:r>
        <w:rPr>
          <w:bCs/>
        </w:rPr>
        <w:t>，如图乙是该电饭煲工作时一次做饭过程中电功率与时间的关系图像，则消耗的电量是</w:t>
      </w:r>
      <w:r>
        <w:rPr>
          <w:bCs/>
        </w:rPr>
        <w:t>_____</w:t>
      </w:r>
      <w:r>
        <w:rPr>
          <w:bCs/>
        </w:rPr>
        <w:t>度。</w:t>
      </w:r>
    </w:p>
    <w:p w:rsidR="00791543" w:rsidRDefault="00791543" w:rsidP="00791543">
      <w:pPr>
        <w:spacing w:line="360" w:lineRule="auto"/>
        <w:jc w:val="left"/>
        <w:textAlignment w:val="center"/>
        <w:rPr>
          <w:bCs/>
        </w:rPr>
      </w:pPr>
      <w:r>
        <w:rPr>
          <w:bCs/>
          <w:noProof/>
        </w:rPr>
        <w:drawing>
          <wp:inline distT="0" distB="0" distL="0" distR="0">
            <wp:extent cx="3562350" cy="1609725"/>
            <wp:effectExtent l="0" t="0" r="0" b="9525"/>
            <wp:docPr id="231" name="图片 23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5" descr="figure"/>
                    <pic:cNvPicPr>
                      <a:picLocks noChangeAspect="1" noChangeArrowheads="1"/>
                    </pic:cNvPicPr>
                  </pic:nvPicPr>
                  <pic:blipFill>
                    <a:blip r:embed="rId150">
                      <a:extLst>
                        <a:ext uri="{28A0092B-C50C-407E-A947-70E740481C1C}">
                          <a14:useLocalDpi xmlns:a14="http://schemas.microsoft.com/office/drawing/2010/main" val="0"/>
                        </a:ext>
                      </a:extLst>
                    </a:blip>
                    <a:srcRect/>
                    <a:stretch>
                      <a:fillRect/>
                    </a:stretch>
                  </pic:blipFill>
                  <pic:spPr bwMode="auto">
                    <a:xfrm>
                      <a:off x="0" y="0"/>
                      <a:ext cx="3562350" cy="1609725"/>
                    </a:xfrm>
                    <a:prstGeom prst="rect">
                      <a:avLst/>
                    </a:prstGeom>
                    <a:noFill/>
                    <a:ln>
                      <a:noFill/>
                    </a:ln>
                  </pic:spPr>
                </pic:pic>
              </a:graphicData>
            </a:graphic>
          </wp:inline>
        </w:drawing>
      </w:r>
    </w:p>
    <w:p w:rsidR="00791543" w:rsidRDefault="00791543" w:rsidP="00791543">
      <w:pPr>
        <w:spacing w:line="360" w:lineRule="auto"/>
        <w:jc w:val="left"/>
        <w:textAlignment w:val="center"/>
        <w:rPr>
          <w:bCs/>
          <w:color w:val="FF0000"/>
        </w:rPr>
      </w:pPr>
      <w:r>
        <w:rPr>
          <w:bCs/>
          <w:color w:val="FF0000"/>
        </w:rPr>
        <w:t>【答案】保温</w:t>
      </w:r>
      <w:r>
        <w:rPr>
          <w:bCs/>
          <w:color w:val="FF0000"/>
        </w:rPr>
        <w:t xml:space="preserve">    181.5    0.17    </w:t>
      </w:r>
    </w:p>
    <w:p w:rsidR="00791543" w:rsidRDefault="00791543" w:rsidP="00791543">
      <w:pPr>
        <w:spacing w:line="360" w:lineRule="auto"/>
        <w:jc w:val="left"/>
        <w:textAlignment w:val="center"/>
        <w:rPr>
          <w:bCs/>
          <w:color w:val="FF0000"/>
        </w:rPr>
      </w:pPr>
      <w:r>
        <w:rPr>
          <w:bCs/>
          <w:color w:val="FF0000"/>
        </w:rPr>
        <w:t>【解析】</w:t>
      </w:r>
    </w:p>
    <w:p w:rsidR="00791543" w:rsidRDefault="00791543" w:rsidP="00791543">
      <w:pPr>
        <w:spacing w:line="360" w:lineRule="auto"/>
        <w:jc w:val="left"/>
        <w:textAlignment w:val="center"/>
        <w:rPr>
          <w:bCs/>
          <w:color w:val="FF0000"/>
        </w:rPr>
      </w:pPr>
      <w:r>
        <w:rPr>
          <w:bCs/>
          <w:color w:val="FF0000"/>
        </w:rPr>
        <w:t>[1]</w:t>
      </w:r>
      <w:r>
        <w:rPr>
          <w:bCs/>
          <w:color w:val="FF0000"/>
        </w:rPr>
        <w:t>由甲图可知，开关</w:t>
      </w:r>
      <w:r>
        <w:rPr>
          <w:bCs/>
          <w:color w:val="FF0000"/>
        </w:rPr>
        <w:t>S</w:t>
      </w:r>
      <w:r>
        <w:rPr>
          <w:bCs/>
          <w:color w:val="FF0000"/>
        </w:rPr>
        <w:t>接触点</w:t>
      </w:r>
      <w:r>
        <w:rPr>
          <w:bCs/>
          <w:color w:val="FF0000"/>
        </w:rPr>
        <w:t>1</w:t>
      </w:r>
      <w:r>
        <w:rPr>
          <w:bCs/>
          <w:color w:val="FF0000"/>
        </w:rPr>
        <w:t>时，只有</w:t>
      </w:r>
      <w:r>
        <w:rPr>
          <w:bCs/>
          <w:i/>
          <w:color w:val="FF0000"/>
        </w:rPr>
        <w:t>R</w:t>
      </w:r>
      <w:r>
        <w:rPr>
          <w:bCs/>
          <w:color w:val="FF0000"/>
          <w:vertAlign w:val="subscript"/>
        </w:rPr>
        <w:t>1</w:t>
      </w:r>
      <w:r>
        <w:rPr>
          <w:bCs/>
          <w:color w:val="FF0000"/>
        </w:rPr>
        <w:t>连入电路中，</w:t>
      </w:r>
      <w:r>
        <w:rPr>
          <w:bCs/>
          <w:color w:val="FF0000"/>
        </w:rPr>
        <w:t>S</w:t>
      </w:r>
      <w:r>
        <w:rPr>
          <w:bCs/>
          <w:color w:val="FF0000"/>
        </w:rPr>
        <w:t>接触点</w:t>
      </w:r>
      <w:r>
        <w:rPr>
          <w:bCs/>
          <w:color w:val="FF0000"/>
        </w:rPr>
        <w:t>2</w:t>
      </w:r>
      <w:r>
        <w:rPr>
          <w:bCs/>
          <w:color w:val="FF0000"/>
        </w:rPr>
        <w:t>时，两电阻串联，电源电压一定，开关接触点</w:t>
      </w:r>
      <w:r>
        <w:rPr>
          <w:bCs/>
          <w:color w:val="FF0000"/>
        </w:rPr>
        <w:t>2</w:t>
      </w:r>
      <w:r>
        <w:rPr>
          <w:bCs/>
          <w:color w:val="FF0000"/>
        </w:rPr>
        <w:t>时，电路的电阻较大，电源电压不变，由</w:t>
      </w:r>
      <w:r>
        <w:rPr>
          <w:bCs/>
          <w:color w:val="FF0000"/>
        </w:rPr>
        <w:object w:dxaOrig="870" w:dyaOrig="720">
          <v:shape id="对象 954" o:spid="_x0000_i1092" type="#_x0000_t75" alt="eqId1f6e853871a74508a2581ec25d6982c8" style="width:43.5pt;height:36pt;mso-wrap-style:square;mso-position-horizontal-relative:page;mso-position-vertical-relative:page" o:ole="">
            <v:imagedata r:id="rId115" o:title="eqId1f6e853871a74508a2581ec25d6982c8"/>
          </v:shape>
          <o:OLEObject Type="Embed" ProgID="Equation.DSMT4" ShapeID="对象 954" DrawAspect="Content" ObjectID="_1677217744" r:id="rId151"/>
        </w:object>
      </w:r>
      <w:r>
        <w:rPr>
          <w:bCs/>
          <w:color w:val="FF0000"/>
        </w:rPr>
        <w:t>可得，电路消耗的功率较小，电饭煲处于保温状态。</w:t>
      </w:r>
    </w:p>
    <w:p w:rsidR="00791543" w:rsidRDefault="00791543" w:rsidP="00791543">
      <w:pPr>
        <w:spacing w:line="360" w:lineRule="auto"/>
        <w:jc w:val="left"/>
        <w:textAlignment w:val="center"/>
        <w:rPr>
          <w:bCs/>
          <w:color w:val="FF0000"/>
        </w:rPr>
      </w:pPr>
      <w:r>
        <w:rPr>
          <w:bCs/>
          <w:color w:val="FF0000"/>
        </w:rPr>
        <w:t>[2]</w:t>
      </w:r>
      <w:r>
        <w:rPr>
          <w:bCs/>
          <w:color w:val="FF0000"/>
        </w:rPr>
        <w:t>由</w:t>
      </w:r>
      <w:r>
        <w:rPr>
          <w:bCs/>
          <w:color w:val="FF0000"/>
        </w:rPr>
        <w:object w:dxaOrig="870" w:dyaOrig="720">
          <v:shape id="对象 955" o:spid="_x0000_i1093" type="#_x0000_t75" alt="eqId1f6e853871a74508a2581ec25d6982c8" style="width:43.5pt;height:36pt;mso-wrap-style:square;mso-position-horizontal-relative:page;mso-position-vertical-relative:page" o:ole="">
            <v:imagedata r:id="rId115" o:title="eqId1f6e853871a74508a2581ec25d6982c8"/>
          </v:shape>
          <o:OLEObject Type="Embed" ProgID="Equation.DSMT4" ShapeID="对象 955" DrawAspect="Content" ObjectID="_1677217745" r:id="rId152"/>
        </w:object>
      </w:r>
      <w:r>
        <w:rPr>
          <w:bCs/>
          <w:color w:val="FF0000"/>
        </w:rPr>
        <w:t>可得，</w:t>
      </w:r>
      <w:r>
        <w:rPr>
          <w:bCs/>
          <w:i/>
          <w:color w:val="FF0000"/>
        </w:rPr>
        <w:t>R</w:t>
      </w:r>
      <w:r>
        <w:rPr>
          <w:bCs/>
          <w:color w:val="FF0000"/>
          <w:vertAlign w:val="subscript"/>
        </w:rPr>
        <w:t>1</w:t>
      </w:r>
      <w:r>
        <w:rPr>
          <w:bCs/>
          <w:color w:val="FF0000"/>
        </w:rPr>
        <w:t>的阻值为</w:t>
      </w:r>
    </w:p>
    <w:p w:rsidR="00791543" w:rsidRDefault="00791543" w:rsidP="00791543">
      <w:pPr>
        <w:spacing w:line="360" w:lineRule="auto"/>
        <w:jc w:val="center"/>
        <w:textAlignment w:val="center"/>
        <w:rPr>
          <w:bCs/>
          <w:color w:val="FF0000"/>
        </w:rPr>
      </w:pPr>
      <w:r>
        <w:rPr>
          <w:bCs/>
          <w:color w:val="FF0000"/>
        </w:rPr>
        <w:object w:dxaOrig="2925" w:dyaOrig="735">
          <v:shape id="对象 956" o:spid="_x0000_i1094" type="#_x0000_t75" alt="eqIdfdda6c0c281243439b30d271d0cb7cc9" style="width:146.25pt;height:36.75pt;mso-wrap-style:square;mso-position-horizontal-relative:page;mso-position-vertical-relative:page" o:ole="">
            <v:imagedata r:id="rId153" o:title="eqIdfdda6c0c281243439b30d271d0cb7cc9"/>
          </v:shape>
          <o:OLEObject Type="Embed" ProgID="Equation.DSMT4" ShapeID="对象 956" DrawAspect="Content" ObjectID="_1677217746" r:id="rId154"/>
        </w:object>
      </w:r>
    </w:p>
    <w:p w:rsidR="00791543" w:rsidRDefault="00791543" w:rsidP="00791543">
      <w:pPr>
        <w:spacing w:line="360" w:lineRule="auto"/>
        <w:jc w:val="left"/>
        <w:textAlignment w:val="center"/>
        <w:rPr>
          <w:bCs/>
          <w:color w:val="FF0000"/>
        </w:rPr>
      </w:pPr>
      <w:r>
        <w:rPr>
          <w:bCs/>
          <w:color w:val="FF0000"/>
        </w:rPr>
        <w:t>保温时电路中的总电阻为</w:t>
      </w:r>
    </w:p>
    <w:p w:rsidR="00791543" w:rsidRDefault="00791543" w:rsidP="00791543">
      <w:pPr>
        <w:spacing w:line="360" w:lineRule="auto"/>
        <w:jc w:val="center"/>
        <w:textAlignment w:val="center"/>
        <w:rPr>
          <w:bCs/>
          <w:color w:val="FF0000"/>
        </w:rPr>
      </w:pPr>
      <w:r>
        <w:rPr>
          <w:bCs/>
          <w:color w:val="FF0000"/>
        </w:rPr>
        <w:object w:dxaOrig="2805" w:dyaOrig="735">
          <v:shape id="对象 957" o:spid="_x0000_i1095" type="#_x0000_t75" alt="eqId87cb82559aec4dd8850253b90d619e68" style="width:140.25pt;height:36.75pt;mso-wrap-style:square;mso-position-horizontal-relative:page;mso-position-vertical-relative:page" o:ole="">
            <v:imagedata r:id="rId155" o:title="eqId87cb82559aec4dd8850253b90d619e68"/>
          </v:shape>
          <o:OLEObject Type="Embed" ProgID="Equation.DSMT4" ShapeID="对象 957" DrawAspect="Content" ObjectID="_1677217747" r:id="rId156"/>
        </w:object>
      </w:r>
    </w:p>
    <w:p w:rsidR="00791543" w:rsidRDefault="00791543" w:rsidP="00791543">
      <w:pPr>
        <w:spacing w:line="360" w:lineRule="auto"/>
        <w:jc w:val="left"/>
        <w:textAlignment w:val="center"/>
        <w:rPr>
          <w:bCs/>
          <w:color w:val="FF0000"/>
        </w:rPr>
      </w:pPr>
      <w:r>
        <w:rPr>
          <w:bCs/>
          <w:color w:val="FF0000"/>
        </w:rPr>
        <w:t>因串联电路中总电阻等于各分电阻之和，所以，</w:t>
      </w:r>
      <w:r>
        <w:rPr>
          <w:bCs/>
          <w:i/>
          <w:color w:val="FF0000"/>
        </w:rPr>
        <w:t>R</w:t>
      </w:r>
      <w:r>
        <w:rPr>
          <w:bCs/>
          <w:color w:val="FF0000"/>
          <w:vertAlign w:val="subscript"/>
        </w:rPr>
        <w:t>2</w:t>
      </w:r>
      <w:r>
        <w:rPr>
          <w:bCs/>
          <w:color w:val="FF0000"/>
        </w:rPr>
        <w:t>的阻值为</w:t>
      </w:r>
    </w:p>
    <w:p w:rsidR="00791543" w:rsidRDefault="00791543" w:rsidP="00791543">
      <w:pPr>
        <w:spacing w:line="360" w:lineRule="auto"/>
        <w:jc w:val="center"/>
        <w:textAlignment w:val="center"/>
        <w:rPr>
          <w:bCs/>
          <w:color w:val="FF0000"/>
        </w:rPr>
      </w:pPr>
      <w:r>
        <w:rPr>
          <w:bCs/>
          <w:i/>
          <w:color w:val="FF0000"/>
        </w:rPr>
        <w:lastRenderedPageBreak/>
        <w:t>R</w:t>
      </w:r>
      <w:r>
        <w:rPr>
          <w:bCs/>
          <w:color w:val="FF0000"/>
          <w:vertAlign w:val="subscript"/>
        </w:rPr>
        <w:t>2</w:t>
      </w:r>
      <w:r>
        <w:rPr>
          <w:bCs/>
          <w:color w:val="FF0000"/>
        </w:rPr>
        <w:t>=</w:t>
      </w:r>
      <w:r>
        <w:rPr>
          <w:bCs/>
          <w:i/>
          <w:color w:val="FF0000"/>
        </w:rPr>
        <w:t>R</w:t>
      </w:r>
      <w:r>
        <w:rPr>
          <w:bCs/>
          <w:color w:val="FF0000"/>
        </w:rPr>
        <w:t>-</w:t>
      </w:r>
      <w:r>
        <w:rPr>
          <w:bCs/>
          <w:i/>
          <w:color w:val="FF0000"/>
        </w:rPr>
        <w:t>R</w:t>
      </w:r>
      <w:r>
        <w:rPr>
          <w:bCs/>
          <w:color w:val="FF0000"/>
          <w:vertAlign w:val="subscript"/>
        </w:rPr>
        <w:t>1</w:t>
      </w:r>
      <w:r>
        <w:rPr>
          <w:bCs/>
          <w:color w:val="FF0000"/>
        </w:rPr>
        <w:t>=242Ω-60.5Ω=181.5Ω</w:t>
      </w:r>
    </w:p>
    <w:p w:rsidR="00791543" w:rsidRDefault="00791543" w:rsidP="00791543">
      <w:pPr>
        <w:spacing w:line="360" w:lineRule="auto"/>
        <w:jc w:val="left"/>
        <w:textAlignment w:val="center"/>
        <w:rPr>
          <w:bCs/>
          <w:color w:val="FF0000"/>
        </w:rPr>
      </w:pPr>
      <w:r>
        <w:rPr>
          <w:bCs/>
          <w:color w:val="FF0000"/>
        </w:rPr>
        <w:t xml:space="preserve">[3] </w:t>
      </w:r>
      <w:r>
        <w:rPr>
          <w:bCs/>
          <w:color w:val="FF0000"/>
        </w:rPr>
        <w:t>由图知</w:t>
      </w:r>
      <w:r>
        <w:rPr>
          <w:bCs/>
          <w:i/>
          <w:color w:val="FF0000"/>
        </w:rPr>
        <w:t>P</w:t>
      </w:r>
      <w:r>
        <w:rPr>
          <w:bCs/>
          <w:color w:val="FF0000"/>
          <w:vertAlign w:val="subscript"/>
        </w:rPr>
        <w:t>加热</w:t>
      </w:r>
      <w:r>
        <w:rPr>
          <w:bCs/>
          <w:color w:val="FF0000"/>
        </w:rPr>
        <w:t>=0.8kW</w:t>
      </w:r>
      <w:r>
        <w:rPr>
          <w:bCs/>
          <w:color w:val="FF0000"/>
        </w:rPr>
        <w:t>，加热时间为</w:t>
      </w:r>
    </w:p>
    <w:p w:rsidR="00791543" w:rsidRDefault="00791543" w:rsidP="00791543">
      <w:pPr>
        <w:spacing w:line="360" w:lineRule="auto"/>
        <w:jc w:val="center"/>
        <w:textAlignment w:val="center"/>
        <w:rPr>
          <w:bCs/>
          <w:color w:val="FF0000"/>
        </w:rPr>
      </w:pPr>
      <w:r>
        <w:rPr>
          <w:bCs/>
          <w:color w:val="FF0000"/>
        </w:rPr>
        <w:object w:dxaOrig="1845" w:dyaOrig="615">
          <v:shape id="对象 958" o:spid="_x0000_i1096" type="#_x0000_t75" alt="eqId587558b7110942b0a4c22b46387ba813" style="width:92.25pt;height:30.75pt;mso-wrap-style:square;mso-position-horizontal-relative:page;mso-position-vertical-relative:page" o:ole="">
            <v:imagedata r:id="rId157" o:title="eqId587558b7110942b0a4c22b46387ba813"/>
          </v:shape>
          <o:OLEObject Type="Embed" ProgID="Equation.DSMT4" ShapeID="对象 958" DrawAspect="Content" ObjectID="_1677217748" r:id="rId158"/>
        </w:object>
      </w:r>
    </w:p>
    <w:p w:rsidR="00791543" w:rsidRDefault="00791543" w:rsidP="00791543">
      <w:pPr>
        <w:spacing w:line="360" w:lineRule="auto"/>
        <w:jc w:val="left"/>
        <w:textAlignment w:val="center"/>
        <w:rPr>
          <w:bCs/>
          <w:color w:val="FF0000"/>
        </w:rPr>
      </w:pPr>
      <w:r>
        <w:rPr>
          <w:bCs/>
          <w:color w:val="FF0000"/>
        </w:rPr>
        <w:t>则</w:t>
      </w:r>
    </w:p>
    <w:p w:rsidR="00791543" w:rsidRDefault="00791543" w:rsidP="00791543">
      <w:pPr>
        <w:spacing w:line="360" w:lineRule="auto"/>
        <w:jc w:val="center"/>
        <w:textAlignment w:val="center"/>
        <w:rPr>
          <w:bCs/>
          <w:color w:val="FF0000"/>
        </w:rPr>
      </w:pPr>
      <w:r>
        <w:rPr>
          <w:bCs/>
          <w:color w:val="FF0000"/>
        </w:rPr>
        <w:object w:dxaOrig="4065" w:dyaOrig="615">
          <v:shape id="对象 959" o:spid="_x0000_i1097" type="#_x0000_t75" alt="eqId093da0359fbf4f3283ac68ad54075d03" style="width:203.25pt;height:30.75pt;mso-wrap-style:square;mso-position-horizontal-relative:page;mso-position-vertical-relative:page" o:ole="">
            <v:imagedata r:id="rId159" o:title="eqId093da0359fbf4f3283ac68ad54075d03"/>
          </v:shape>
          <o:OLEObject Type="Embed" ProgID="Equation.DSMT4" ShapeID="对象 959" DrawAspect="Content" ObjectID="_1677217749" r:id="rId160"/>
        </w:object>
      </w:r>
    </w:p>
    <w:p w:rsidR="00791543" w:rsidRDefault="00791543" w:rsidP="00791543">
      <w:pPr>
        <w:spacing w:line="360" w:lineRule="auto"/>
        <w:jc w:val="left"/>
        <w:textAlignment w:val="center"/>
        <w:rPr>
          <w:bCs/>
          <w:color w:val="FF0000"/>
        </w:rPr>
      </w:pPr>
      <w:r>
        <w:rPr>
          <w:bCs/>
          <w:color w:val="FF0000"/>
        </w:rPr>
        <w:t>保温时</w:t>
      </w:r>
      <w:r>
        <w:rPr>
          <w:bCs/>
          <w:i/>
          <w:color w:val="FF0000"/>
        </w:rPr>
        <w:t>P</w:t>
      </w:r>
      <w:r>
        <w:rPr>
          <w:bCs/>
          <w:color w:val="FF0000"/>
          <w:vertAlign w:val="subscript"/>
        </w:rPr>
        <w:t>保温</w:t>
      </w:r>
      <w:r>
        <w:rPr>
          <w:bCs/>
          <w:color w:val="FF0000"/>
        </w:rPr>
        <w:t>=0.2kW</w:t>
      </w:r>
      <w:r>
        <w:rPr>
          <w:bCs/>
          <w:color w:val="FF0000"/>
        </w:rPr>
        <w:t>，保温时间为</w:t>
      </w:r>
    </w:p>
    <w:p w:rsidR="00791543" w:rsidRDefault="00791543" w:rsidP="00791543">
      <w:pPr>
        <w:spacing w:line="360" w:lineRule="auto"/>
        <w:jc w:val="center"/>
        <w:textAlignment w:val="center"/>
        <w:rPr>
          <w:bCs/>
          <w:color w:val="FF0000"/>
        </w:rPr>
      </w:pPr>
      <w:r>
        <w:rPr>
          <w:bCs/>
          <w:color w:val="FF0000"/>
        </w:rPr>
        <w:object w:dxaOrig="1845" w:dyaOrig="615">
          <v:shape id="对象 960" o:spid="_x0000_i1098" type="#_x0000_t75" alt="eqIdcc488ed5cfc24430989b0d16c2cf0980" style="width:92.25pt;height:30.75pt;mso-wrap-style:square;mso-position-horizontal-relative:page;mso-position-vertical-relative:page" o:ole="">
            <v:imagedata r:id="rId161" o:title="eqIdcc488ed5cfc24430989b0d16c2cf0980"/>
          </v:shape>
          <o:OLEObject Type="Embed" ProgID="Equation.DSMT4" ShapeID="对象 960" DrawAspect="Content" ObjectID="_1677217750" r:id="rId162"/>
        </w:object>
      </w:r>
    </w:p>
    <w:p w:rsidR="00791543" w:rsidRDefault="00791543" w:rsidP="00791543">
      <w:pPr>
        <w:spacing w:line="360" w:lineRule="auto"/>
        <w:jc w:val="left"/>
        <w:textAlignment w:val="center"/>
        <w:rPr>
          <w:bCs/>
          <w:color w:val="FF0000"/>
        </w:rPr>
      </w:pPr>
      <w:r>
        <w:rPr>
          <w:bCs/>
          <w:color w:val="FF0000"/>
        </w:rPr>
        <w:t>则</w:t>
      </w:r>
    </w:p>
    <w:p w:rsidR="00791543" w:rsidRDefault="00791543" w:rsidP="00791543">
      <w:pPr>
        <w:spacing w:line="360" w:lineRule="auto"/>
        <w:jc w:val="center"/>
        <w:textAlignment w:val="center"/>
        <w:rPr>
          <w:bCs/>
          <w:color w:val="FF0000"/>
        </w:rPr>
      </w:pPr>
      <w:r>
        <w:rPr>
          <w:bCs/>
          <w:color w:val="FF0000"/>
        </w:rPr>
        <w:object w:dxaOrig="4095" w:dyaOrig="615">
          <v:shape id="对象 961" o:spid="_x0000_i1099" type="#_x0000_t75" alt="eqIde88e707f44e641fcba98ddcaef228e33" style="width:204.75pt;height:30.75pt;mso-wrap-style:square;mso-position-horizontal-relative:page;mso-position-vertical-relative:page" o:ole="">
            <v:imagedata r:id="rId163" o:title="eqIde88e707f44e641fcba98ddcaef228e33"/>
          </v:shape>
          <o:OLEObject Type="Embed" ProgID="Equation.DSMT4" ShapeID="对象 961" DrawAspect="Content" ObjectID="_1677217751" r:id="rId164"/>
        </w:object>
      </w:r>
    </w:p>
    <w:p w:rsidR="00791543" w:rsidRDefault="00791543" w:rsidP="00791543">
      <w:pPr>
        <w:spacing w:line="360" w:lineRule="auto"/>
        <w:jc w:val="left"/>
        <w:textAlignment w:val="center"/>
        <w:rPr>
          <w:bCs/>
          <w:color w:val="FF0000"/>
        </w:rPr>
      </w:pPr>
      <w:r>
        <w:rPr>
          <w:bCs/>
          <w:color w:val="FF0000"/>
        </w:rPr>
        <w:t>则电饭煲消耗的电能为</w:t>
      </w:r>
    </w:p>
    <w:p w:rsidR="00791543" w:rsidRDefault="00791543" w:rsidP="00791543">
      <w:pPr>
        <w:spacing w:line="360" w:lineRule="auto"/>
        <w:jc w:val="center"/>
        <w:textAlignment w:val="center"/>
        <w:rPr>
          <w:bCs/>
          <w:color w:val="FF0000"/>
        </w:rPr>
      </w:pPr>
      <w:r>
        <w:rPr>
          <w:bCs/>
          <w:color w:val="FF0000"/>
        </w:rPr>
        <w:object w:dxaOrig="5175" w:dyaOrig="615">
          <v:shape id="对象 962" o:spid="_x0000_i1100" type="#_x0000_t75" alt="eqIdfe2471aa1b3f42c4971711783a98821c" style="width:258.75pt;height:30.75pt;mso-wrap-style:square;mso-position-horizontal-relative:page;mso-position-vertical-relative:page" o:ole="">
            <v:imagedata r:id="rId165" o:title="eqIdfe2471aa1b3f42c4971711783a98821c"/>
          </v:shape>
          <o:OLEObject Type="Embed" ProgID="Equation.DSMT4" ShapeID="对象 962" DrawAspect="Content" ObjectID="_1677217752" r:id="rId166"/>
        </w:object>
      </w:r>
    </w:p>
    <w:p w:rsidR="00791543" w:rsidRDefault="00791543" w:rsidP="00791543">
      <w:pPr>
        <w:spacing w:line="360" w:lineRule="auto"/>
        <w:jc w:val="left"/>
        <w:textAlignment w:val="center"/>
        <w:rPr>
          <w:bCs/>
          <w:color w:val="FF0000"/>
        </w:rPr>
      </w:pPr>
      <w:r>
        <w:rPr>
          <w:bCs/>
          <w:color w:val="FF0000"/>
        </w:rPr>
        <w:t>即消耗的电能为</w:t>
      </w:r>
      <w:r>
        <w:rPr>
          <w:bCs/>
          <w:color w:val="FF0000"/>
        </w:rPr>
        <w:t>0.17</w:t>
      </w:r>
      <w:r>
        <w:rPr>
          <w:bCs/>
          <w:color w:val="FF0000"/>
        </w:rPr>
        <w:t>度。</w:t>
      </w:r>
    </w:p>
    <w:p w:rsidR="00791543" w:rsidRDefault="00791543" w:rsidP="00791543">
      <w:pPr>
        <w:spacing w:line="360" w:lineRule="auto"/>
        <w:jc w:val="left"/>
        <w:textAlignment w:val="center"/>
        <w:rPr>
          <w:bCs/>
        </w:rPr>
      </w:pPr>
      <w:r>
        <w:rPr>
          <w:bCs/>
        </w:rPr>
        <w:t>25</w:t>
      </w:r>
      <w:r>
        <w:rPr>
          <w:bCs/>
        </w:rPr>
        <w:t>．（</w:t>
      </w:r>
      <w:r>
        <w:rPr>
          <w:bCs/>
        </w:rPr>
        <w:t>2020·</w:t>
      </w:r>
      <w:r>
        <w:rPr>
          <w:bCs/>
        </w:rPr>
        <w:t>安徽宣城市</w:t>
      </w:r>
      <w:r>
        <w:rPr>
          <w:bCs/>
        </w:rPr>
        <w:t>·</w:t>
      </w:r>
      <w:r>
        <w:rPr>
          <w:bCs/>
        </w:rPr>
        <w:t>九年级期末）现有一只小灯泡上标有</w:t>
      </w:r>
      <w:r>
        <w:rPr>
          <w:bCs/>
        </w:rPr>
        <w:t>“6V 3W”</w:t>
      </w:r>
      <w:r>
        <w:rPr>
          <w:bCs/>
        </w:rPr>
        <w:t>字样，若要把它接到</w:t>
      </w:r>
      <w:r>
        <w:rPr>
          <w:bCs/>
        </w:rPr>
        <w:t>9V</w:t>
      </w:r>
      <w:r>
        <w:rPr>
          <w:bCs/>
        </w:rPr>
        <w:t>电源上，为使其正常发光，应串联一个</w:t>
      </w:r>
      <w:r>
        <w:rPr>
          <w:bCs/>
        </w:rPr>
        <w:t>_____Ω</w:t>
      </w:r>
      <w:r>
        <w:rPr>
          <w:bCs/>
        </w:rPr>
        <w:t>的电阻，若小灯泡正常发光</w:t>
      </w:r>
      <w:r>
        <w:rPr>
          <w:bCs/>
        </w:rPr>
        <w:t>10s,</w:t>
      </w:r>
      <w:r>
        <w:rPr>
          <w:bCs/>
        </w:rPr>
        <w:t>小灯泡消耗电能和串联电阻消耗电能之比为</w:t>
      </w:r>
      <w:r>
        <w:rPr>
          <w:bCs/>
        </w:rPr>
        <w:t>________</w:t>
      </w:r>
      <w:r>
        <w:rPr>
          <w:bCs/>
        </w:rPr>
        <w:t>。</w:t>
      </w:r>
    </w:p>
    <w:p w:rsidR="00791543" w:rsidRDefault="00791543" w:rsidP="00791543">
      <w:pPr>
        <w:spacing w:line="360" w:lineRule="auto"/>
        <w:jc w:val="left"/>
        <w:textAlignment w:val="center"/>
        <w:rPr>
          <w:bCs/>
          <w:color w:val="FF0000"/>
        </w:rPr>
      </w:pPr>
      <w:r>
        <w:rPr>
          <w:bCs/>
          <w:color w:val="FF0000"/>
        </w:rPr>
        <w:t>【答案】</w:t>
      </w:r>
      <w:r>
        <w:rPr>
          <w:bCs/>
          <w:color w:val="FF0000"/>
        </w:rPr>
        <w:t>6    2</w:t>
      </w:r>
      <w:r>
        <w:rPr>
          <w:bCs/>
          <w:color w:val="FF0000"/>
        </w:rPr>
        <w:t>：</w:t>
      </w:r>
      <w:r>
        <w:rPr>
          <w:bCs/>
          <w:color w:val="FF0000"/>
        </w:rPr>
        <w:t xml:space="preserve">1    </w:t>
      </w:r>
    </w:p>
    <w:p w:rsidR="00791543" w:rsidRDefault="00791543" w:rsidP="00791543">
      <w:pPr>
        <w:spacing w:line="360" w:lineRule="auto"/>
        <w:jc w:val="left"/>
        <w:textAlignment w:val="center"/>
        <w:rPr>
          <w:bCs/>
          <w:color w:val="FF0000"/>
        </w:rPr>
      </w:pPr>
      <w:r>
        <w:rPr>
          <w:bCs/>
          <w:color w:val="FF0000"/>
        </w:rPr>
        <w:t>【解析】</w:t>
      </w:r>
    </w:p>
    <w:p w:rsidR="00791543" w:rsidRDefault="00791543" w:rsidP="00791543">
      <w:pPr>
        <w:spacing w:line="360" w:lineRule="auto"/>
        <w:jc w:val="left"/>
        <w:textAlignment w:val="center"/>
        <w:rPr>
          <w:bCs/>
          <w:color w:val="FF0000"/>
        </w:rPr>
      </w:pPr>
      <w:r>
        <w:rPr>
          <w:bCs/>
          <w:color w:val="FF0000"/>
        </w:rPr>
        <w:t>[1]</w:t>
      </w:r>
      <w:r>
        <w:rPr>
          <w:bCs/>
          <w:color w:val="FF0000"/>
        </w:rPr>
        <w:t>要使灯泡正常发光，则其两端电压应为</w:t>
      </w:r>
      <w:r>
        <w:rPr>
          <w:bCs/>
          <w:color w:val="FF0000"/>
        </w:rPr>
        <w:t>6V</w:t>
      </w:r>
      <w:r>
        <w:rPr>
          <w:bCs/>
          <w:color w:val="FF0000"/>
        </w:rPr>
        <w:t>，电源电压为</w:t>
      </w:r>
      <w:r>
        <w:rPr>
          <w:bCs/>
          <w:color w:val="FF0000"/>
        </w:rPr>
        <w:t>9V</w:t>
      </w:r>
      <w:r>
        <w:rPr>
          <w:bCs/>
          <w:color w:val="FF0000"/>
        </w:rPr>
        <w:t>，则串联的电阻分压为</w:t>
      </w:r>
      <w:r>
        <w:rPr>
          <w:bCs/>
          <w:color w:val="FF0000"/>
        </w:rPr>
        <w:t>3V</w:t>
      </w:r>
      <w:r>
        <w:rPr>
          <w:bCs/>
          <w:color w:val="FF0000"/>
        </w:rPr>
        <w:t>，根据串联电路分压规律可知，两电阻之比等于电压之比为</w:t>
      </w:r>
      <w:r>
        <w:rPr>
          <w:bCs/>
          <w:color w:val="FF0000"/>
        </w:rPr>
        <w:t>2</w:t>
      </w:r>
      <w:r>
        <w:rPr>
          <w:bCs/>
          <w:color w:val="FF0000"/>
        </w:rPr>
        <w:t>：</w:t>
      </w:r>
      <w:r>
        <w:rPr>
          <w:bCs/>
          <w:color w:val="FF0000"/>
        </w:rPr>
        <w:t>1</w:t>
      </w:r>
      <w:r>
        <w:rPr>
          <w:bCs/>
          <w:color w:val="FF0000"/>
        </w:rPr>
        <w:t>，由题意可知</w:t>
      </w:r>
    </w:p>
    <w:p w:rsidR="00791543" w:rsidRDefault="00791543" w:rsidP="00791543">
      <w:pPr>
        <w:spacing w:line="360" w:lineRule="auto"/>
        <w:jc w:val="center"/>
        <w:textAlignment w:val="center"/>
        <w:rPr>
          <w:bCs/>
          <w:color w:val="FF0000"/>
        </w:rPr>
      </w:pPr>
      <w:r>
        <w:rPr>
          <w:bCs/>
          <w:color w:val="FF0000"/>
        </w:rPr>
        <w:object w:dxaOrig="2445" w:dyaOrig="720">
          <v:shape id="对象 963" o:spid="_x0000_i1101" type="#_x0000_t75" alt="eqId0a8225c6730f4f9bb41567b7e10552cf" style="width:122.25pt;height:36pt;mso-wrap-style:square;mso-position-horizontal-relative:page;mso-position-vertical-relative:page" o:ole="">
            <v:imagedata r:id="rId167" o:title="eqId0a8225c6730f4f9bb41567b7e10552cf"/>
          </v:shape>
          <o:OLEObject Type="Embed" ProgID="Equation.DSMT4" ShapeID="对象 963" DrawAspect="Content" ObjectID="_1677217753" r:id="rId168"/>
        </w:object>
      </w:r>
    </w:p>
    <w:p w:rsidR="00791543" w:rsidRDefault="00791543" w:rsidP="00791543">
      <w:pPr>
        <w:spacing w:line="360" w:lineRule="auto"/>
        <w:jc w:val="center"/>
        <w:textAlignment w:val="center"/>
        <w:rPr>
          <w:bCs/>
          <w:color w:val="FF0000"/>
        </w:rPr>
      </w:pPr>
      <w:r>
        <w:rPr>
          <w:bCs/>
          <w:color w:val="FF0000"/>
        </w:rPr>
        <w:object w:dxaOrig="2505" w:dyaOrig="615">
          <v:shape id="对象 964" o:spid="_x0000_i1102" type="#_x0000_t75" alt="eqId1f4e128b03534418a8eac7d30bf5b4f7" style="width:125.25pt;height:30.75pt;mso-wrap-style:square;mso-position-horizontal-relative:page;mso-position-vertical-relative:page" o:ole="">
            <v:imagedata r:id="rId169" o:title="eqId1f4e128b03534418a8eac7d30bf5b4f7"/>
          </v:shape>
          <o:OLEObject Type="Embed" ProgID="Equation.DSMT4" ShapeID="对象 964" DrawAspect="Content" ObjectID="_1677217754" r:id="rId170"/>
        </w:object>
      </w:r>
      <w:r>
        <w:rPr>
          <w:bCs/>
          <w:color w:val="FF0000"/>
        </w:rPr>
        <w:t xml:space="preserve"> </w:t>
      </w:r>
    </w:p>
    <w:p w:rsidR="00791543" w:rsidRDefault="00791543" w:rsidP="00791543">
      <w:pPr>
        <w:spacing w:line="360" w:lineRule="auto"/>
        <w:jc w:val="left"/>
        <w:textAlignment w:val="center"/>
        <w:rPr>
          <w:bCs/>
          <w:color w:val="FF0000"/>
        </w:rPr>
      </w:pPr>
      <w:r>
        <w:rPr>
          <w:bCs/>
          <w:color w:val="FF0000"/>
        </w:rPr>
        <w:t>[2]</w:t>
      </w:r>
      <w:r>
        <w:rPr>
          <w:bCs/>
          <w:color w:val="FF0000"/>
        </w:rPr>
        <w:t>串联时通过两电阻的电流不变，根据</w:t>
      </w:r>
      <w:r>
        <w:rPr>
          <w:bCs/>
          <w:color w:val="FF0000"/>
        </w:rPr>
        <w:object w:dxaOrig="795" w:dyaOrig="315">
          <v:shape id="对象 965" o:spid="_x0000_i1103" type="#_x0000_t75" alt="eqIdc7c89ff60edd485981561c01369d390d" style="width:39.75pt;height:15.75pt;mso-wrap-style:square;mso-position-horizontal-relative:page;mso-position-vertical-relative:page" o:ole="">
            <v:imagedata r:id="rId171" o:title="eqIdc7c89ff60edd485981561c01369d390d"/>
          </v:shape>
          <o:OLEObject Type="Embed" ProgID="Equation.DSMT4" ShapeID="对象 965" DrawAspect="Content" ObjectID="_1677217755" r:id="rId172"/>
        </w:object>
      </w:r>
      <w:r>
        <w:rPr>
          <w:bCs/>
          <w:color w:val="FF0000"/>
        </w:rPr>
        <w:t>可知，电流不变，通电时间不变时，消耗的电能与电阻成正比，因此消耗的电能之比为</w:t>
      </w:r>
      <w:r>
        <w:rPr>
          <w:bCs/>
          <w:color w:val="FF0000"/>
        </w:rPr>
        <w:t>2</w:t>
      </w:r>
      <w:r>
        <w:rPr>
          <w:bCs/>
          <w:color w:val="FF0000"/>
        </w:rPr>
        <w:t>：</w:t>
      </w:r>
      <w:r>
        <w:rPr>
          <w:bCs/>
          <w:color w:val="FF0000"/>
        </w:rPr>
        <w:t>1</w:t>
      </w:r>
      <w:r>
        <w:rPr>
          <w:bCs/>
          <w:color w:val="FF0000"/>
        </w:rPr>
        <w:t>。</w:t>
      </w:r>
    </w:p>
    <w:p w:rsidR="00791543" w:rsidRDefault="00791543" w:rsidP="00791543">
      <w:pPr>
        <w:spacing w:line="360" w:lineRule="auto"/>
        <w:jc w:val="left"/>
        <w:textAlignment w:val="center"/>
        <w:rPr>
          <w:bCs/>
        </w:rPr>
      </w:pPr>
      <w:r>
        <w:rPr>
          <w:bCs/>
        </w:rPr>
        <w:t>26</w:t>
      </w:r>
      <w:r>
        <w:rPr>
          <w:bCs/>
        </w:rPr>
        <w:t>．（</w:t>
      </w:r>
      <w:r>
        <w:rPr>
          <w:bCs/>
        </w:rPr>
        <w:t>2020·</w:t>
      </w:r>
      <w:r>
        <w:rPr>
          <w:bCs/>
        </w:rPr>
        <w:t>安徽九年级其他模拟）某款迷你电饭煲有加热和保温两挡．其电路如图所示，已知</w:t>
      </w:r>
      <w:r>
        <w:rPr>
          <w:bCs/>
        </w:rPr>
        <w:t>R</w:t>
      </w:r>
      <w:r>
        <w:rPr>
          <w:bCs/>
          <w:vertAlign w:val="subscript"/>
        </w:rPr>
        <w:t>1</w:t>
      </w:r>
      <w:r>
        <w:rPr>
          <w:bCs/>
        </w:rPr>
        <w:t>＝</w:t>
      </w:r>
      <w:r>
        <w:rPr>
          <w:bCs/>
        </w:rPr>
        <w:t>88 Ω</w:t>
      </w:r>
      <w:r>
        <w:rPr>
          <w:bCs/>
        </w:rPr>
        <w:t>，</w:t>
      </w:r>
      <w:r>
        <w:rPr>
          <w:bCs/>
        </w:rPr>
        <w:t>R</w:t>
      </w:r>
      <w:r>
        <w:rPr>
          <w:bCs/>
          <w:vertAlign w:val="subscript"/>
        </w:rPr>
        <w:t>2</w:t>
      </w:r>
      <w:r>
        <w:rPr>
          <w:bCs/>
        </w:rPr>
        <w:t>＝</w:t>
      </w:r>
      <w:r>
        <w:rPr>
          <w:bCs/>
        </w:rPr>
        <w:t>2 112 Ω</w:t>
      </w:r>
      <w:r>
        <w:rPr>
          <w:bCs/>
        </w:rPr>
        <w:t>。开关</w:t>
      </w:r>
      <w:r>
        <w:rPr>
          <w:bCs/>
        </w:rPr>
        <w:t>S</w:t>
      </w:r>
      <w:r>
        <w:rPr>
          <w:bCs/>
        </w:rPr>
        <w:t>置于</w:t>
      </w:r>
      <w:r>
        <w:rPr>
          <w:bCs/>
        </w:rPr>
        <w:t>________(</w:t>
      </w:r>
      <w:r>
        <w:rPr>
          <w:bCs/>
        </w:rPr>
        <w:t>填</w:t>
      </w:r>
      <w:r>
        <w:rPr>
          <w:bCs/>
        </w:rPr>
        <w:t>“1”</w:t>
      </w:r>
      <w:r>
        <w:rPr>
          <w:bCs/>
        </w:rPr>
        <w:t>或</w:t>
      </w:r>
      <w:r>
        <w:rPr>
          <w:bCs/>
        </w:rPr>
        <w:t>“2”)</w:t>
      </w:r>
      <w:r>
        <w:rPr>
          <w:bCs/>
        </w:rPr>
        <w:t>时是保温挡，保温</w:t>
      </w:r>
      <w:r>
        <w:rPr>
          <w:bCs/>
        </w:rPr>
        <w:t>10 min</w:t>
      </w:r>
      <w:r>
        <w:rPr>
          <w:bCs/>
        </w:rPr>
        <w:t>产生的热量是</w:t>
      </w:r>
      <w:r>
        <w:rPr>
          <w:bCs/>
        </w:rPr>
        <w:t>________J</w:t>
      </w:r>
      <w:r>
        <w:rPr>
          <w:bCs/>
        </w:rPr>
        <w:t>。</w:t>
      </w:r>
    </w:p>
    <w:p w:rsidR="00791543" w:rsidRDefault="00791543" w:rsidP="00791543">
      <w:pPr>
        <w:spacing w:line="360" w:lineRule="auto"/>
        <w:jc w:val="left"/>
        <w:textAlignment w:val="center"/>
        <w:rPr>
          <w:bCs/>
        </w:rPr>
      </w:pPr>
      <w:r>
        <w:rPr>
          <w:bCs/>
          <w:noProof/>
        </w:rPr>
        <w:lastRenderedPageBreak/>
        <w:drawing>
          <wp:inline distT="0" distB="0" distL="0" distR="0">
            <wp:extent cx="1219200" cy="714375"/>
            <wp:effectExtent l="0" t="0" r="0" b="9525"/>
            <wp:docPr id="230" name="图片 23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3265310" descr="figure"/>
                    <pic:cNvPicPr>
                      <a:picLocks noChangeAspect="1" noChangeArrowheads="1"/>
                    </pic:cNvPicPr>
                  </pic:nvPicPr>
                  <pic:blipFill>
                    <a:blip r:embed="rId173">
                      <a:extLst>
                        <a:ext uri="{28A0092B-C50C-407E-A947-70E740481C1C}">
                          <a14:useLocalDpi xmlns:a14="http://schemas.microsoft.com/office/drawing/2010/main" val="0"/>
                        </a:ext>
                      </a:extLst>
                    </a:blip>
                    <a:srcRect/>
                    <a:stretch>
                      <a:fillRect/>
                    </a:stretch>
                  </pic:blipFill>
                  <pic:spPr bwMode="auto">
                    <a:xfrm>
                      <a:off x="0" y="0"/>
                      <a:ext cx="1219200" cy="714375"/>
                    </a:xfrm>
                    <a:prstGeom prst="rect">
                      <a:avLst/>
                    </a:prstGeom>
                    <a:noFill/>
                    <a:ln>
                      <a:noFill/>
                    </a:ln>
                  </pic:spPr>
                </pic:pic>
              </a:graphicData>
            </a:graphic>
          </wp:inline>
        </w:drawing>
      </w:r>
    </w:p>
    <w:p w:rsidR="00791543" w:rsidRDefault="00791543" w:rsidP="00791543">
      <w:pPr>
        <w:spacing w:line="360" w:lineRule="auto"/>
        <w:jc w:val="left"/>
        <w:textAlignment w:val="center"/>
        <w:rPr>
          <w:bCs/>
          <w:color w:val="FF0000"/>
        </w:rPr>
      </w:pPr>
      <w:r>
        <w:rPr>
          <w:bCs/>
          <w:color w:val="FF0000"/>
        </w:rPr>
        <w:t>【答案】</w:t>
      </w:r>
      <w:r>
        <w:rPr>
          <w:bCs/>
          <w:color w:val="FF0000"/>
        </w:rPr>
        <w:t>2    1.32×10</w:t>
      </w:r>
      <w:r>
        <w:rPr>
          <w:bCs/>
          <w:color w:val="FF0000"/>
          <w:vertAlign w:val="superscript"/>
        </w:rPr>
        <w:t>4</w:t>
      </w:r>
      <w:r>
        <w:rPr>
          <w:bCs/>
          <w:color w:val="FF0000"/>
        </w:rPr>
        <w:t xml:space="preserve">    </w:t>
      </w:r>
    </w:p>
    <w:p w:rsidR="00791543" w:rsidRDefault="00791543" w:rsidP="00791543">
      <w:pPr>
        <w:spacing w:line="360" w:lineRule="auto"/>
        <w:jc w:val="left"/>
        <w:textAlignment w:val="center"/>
        <w:rPr>
          <w:bCs/>
          <w:color w:val="FF0000"/>
        </w:rPr>
      </w:pPr>
      <w:r>
        <w:rPr>
          <w:bCs/>
          <w:color w:val="FF0000"/>
        </w:rPr>
        <w:t>【解析】</w:t>
      </w:r>
    </w:p>
    <w:p w:rsidR="00791543" w:rsidRDefault="00791543" w:rsidP="00791543">
      <w:pPr>
        <w:spacing w:line="360" w:lineRule="auto"/>
        <w:jc w:val="left"/>
        <w:textAlignment w:val="center"/>
        <w:rPr>
          <w:bCs/>
          <w:color w:val="FF0000"/>
        </w:rPr>
      </w:pPr>
      <w:r>
        <w:rPr>
          <w:bCs/>
          <w:color w:val="FF0000"/>
        </w:rPr>
        <w:t>由</w:t>
      </w:r>
      <w:r>
        <w:rPr>
          <w:bCs/>
          <w:color w:val="FF0000"/>
        </w:rPr>
        <w:t>P=U</w:t>
      </w:r>
      <w:r>
        <w:rPr>
          <w:bCs/>
          <w:color w:val="FF0000"/>
          <w:vertAlign w:val="superscript"/>
        </w:rPr>
        <w:t>2</w:t>
      </w:r>
      <w:r>
        <w:rPr>
          <w:bCs/>
          <w:color w:val="FF0000"/>
        </w:rPr>
        <w:t>/R</w:t>
      </w:r>
      <w:r>
        <w:rPr>
          <w:bCs/>
          <w:color w:val="FF0000"/>
        </w:rPr>
        <w:t>可知：当电压</w:t>
      </w:r>
      <w:r>
        <w:rPr>
          <w:bCs/>
          <w:color w:val="FF0000"/>
        </w:rPr>
        <w:t>U=220V</w:t>
      </w:r>
      <w:r>
        <w:rPr>
          <w:bCs/>
          <w:color w:val="FF0000"/>
        </w:rPr>
        <w:t>不变时，电阻越大，电功率越小，在相同时间内产生的热量越小，故开关</w:t>
      </w:r>
      <w:r>
        <w:rPr>
          <w:bCs/>
          <w:color w:val="FF0000"/>
        </w:rPr>
        <w:t xml:space="preserve"> S </w:t>
      </w:r>
      <w:r>
        <w:rPr>
          <w:bCs/>
          <w:color w:val="FF0000"/>
        </w:rPr>
        <w:t>置于</w:t>
      </w:r>
      <w:r>
        <w:rPr>
          <w:bCs/>
          <w:color w:val="FF0000"/>
        </w:rPr>
        <w:t>2</w:t>
      </w:r>
      <w:r>
        <w:rPr>
          <w:bCs/>
          <w:color w:val="FF0000"/>
        </w:rPr>
        <w:t>时是保温档，则</w:t>
      </w:r>
      <w:r>
        <w:rPr>
          <w:bCs/>
          <w:color w:val="FF0000"/>
        </w:rPr>
        <w:t>t=10min=600s</w:t>
      </w:r>
      <w:r>
        <w:rPr>
          <w:bCs/>
          <w:color w:val="FF0000"/>
        </w:rPr>
        <w:t>，产生的热量是</w:t>
      </w:r>
    </w:p>
    <w:p w:rsidR="00791543" w:rsidRDefault="00791543" w:rsidP="00791543">
      <w:pPr>
        <w:spacing w:line="360" w:lineRule="auto"/>
        <w:jc w:val="center"/>
        <w:textAlignment w:val="center"/>
        <w:rPr>
          <w:bCs/>
          <w:color w:val="FF0000"/>
        </w:rPr>
      </w:pPr>
      <w:r>
        <w:rPr>
          <w:bCs/>
          <w:noProof/>
          <w:color w:val="FF0000"/>
        </w:rPr>
        <w:drawing>
          <wp:inline distT="0" distB="0" distL="0" distR="0">
            <wp:extent cx="3238500" cy="457200"/>
            <wp:effectExtent l="0" t="0" r="0" b="0"/>
            <wp:docPr id="229" name="图片 22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figure"/>
                    <pic:cNvPicPr>
                      <a:picLocks noChangeAspect="1" noChangeArrowheads="1"/>
                    </pic:cNvPicPr>
                  </pic:nvPicPr>
                  <pic:blipFill>
                    <a:blip r:embed="rId174">
                      <a:extLst>
                        <a:ext uri="{28A0092B-C50C-407E-A947-70E740481C1C}">
                          <a14:useLocalDpi xmlns:a14="http://schemas.microsoft.com/office/drawing/2010/main" val="0"/>
                        </a:ext>
                      </a:extLst>
                    </a:blip>
                    <a:srcRect/>
                    <a:stretch>
                      <a:fillRect/>
                    </a:stretch>
                  </pic:blipFill>
                  <pic:spPr bwMode="auto">
                    <a:xfrm>
                      <a:off x="0" y="0"/>
                      <a:ext cx="3238500" cy="457200"/>
                    </a:xfrm>
                    <a:prstGeom prst="rect">
                      <a:avLst/>
                    </a:prstGeom>
                    <a:noFill/>
                    <a:ln>
                      <a:noFill/>
                    </a:ln>
                  </pic:spPr>
                </pic:pic>
              </a:graphicData>
            </a:graphic>
          </wp:inline>
        </w:drawing>
      </w:r>
    </w:p>
    <w:p w:rsidR="00791543" w:rsidRDefault="00791543" w:rsidP="00791543">
      <w:pPr>
        <w:spacing w:line="360" w:lineRule="auto"/>
        <w:jc w:val="left"/>
        <w:textAlignment w:val="center"/>
        <w:rPr>
          <w:bCs/>
        </w:rPr>
      </w:pPr>
      <w:r>
        <w:rPr>
          <w:bCs/>
        </w:rPr>
        <w:t>27</w:t>
      </w:r>
      <w:r>
        <w:rPr>
          <w:bCs/>
        </w:rPr>
        <w:t>．（</w:t>
      </w:r>
      <w:r>
        <w:rPr>
          <w:bCs/>
        </w:rPr>
        <w:t>2020·</w:t>
      </w:r>
      <w:r>
        <w:rPr>
          <w:bCs/>
        </w:rPr>
        <w:t>安徽九年级其他模拟）在如图所示的电路里，</w:t>
      </w:r>
      <w:r>
        <w:rPr>
          <w:bCs/>
        </w:rPr>
        <w:t>R</w:t>
      </w:r>
      <w:r>
        <w:rPr>
          <w:bCs/>
          <w:vertAlign w:val="subscript"/>
        </w:rPr>
        <w:t>1</w:t>
      </w:r>
      <w:r>
        <w:rPr>
          <w:bCs/>
        </w:rPr>
        <w:t>=2Ω</w:t>
      </w:r>
      <w:r>
        <w:rPr>
          <w:bCs/>
        </w:rPr>
        <w:t>，</w:t>
      </w:r>
      <w:r>
        <w:rPr>
          <w:bCs/>
        </w:rPr>
        <w:t>R</w:t>
      </w:r>
      <w:r>
        <w:rPr>
          <w:bCs/>
          <w:vertAlign w:val="subscript"/>
        </w:rPr>
        <w:t>3</w:t>
      </w:r>
      <w:r>
        <w:rPr>
          <w:bCs/>
        </w:rPr>
        <w:t>=6Ω</w:t>
      </w:r>
      <w:r>
        <w:rPr>
          <w:bCs/>
        </w:rPr>
        <w:t>，电压表</w:t>
      </w:r>
      <w:r>
        <w:rPr>
          <w:bCs/>
        </w:rPr>
        <w:t>V</w:t>
      </w:r>
      <w:r>
        <w:rPr>
          <w:bCs/>
          <w:vertAlign w:val="subscript"/>
        </w:rPr>
        <w:t>1</w:t>
      </w:r>
      <w:r>
        <w:rPr>
          <w:bCs/>
        </w:rPr>
        <w:t>的示数为</w:t>
      </w:r>
      <w:r>
        <w:rPr>
          <w:bCs/>
        </w:rPr>
        <w:t>3V</w:t>
      </w:r>
      <w:r>
        <w:rPr>
          <w:bCs/>
        </w:rPr>
        <w:t>，电压表</w:t>
      </w:r>
      <w:r>
        <w:rPr>
          <w:bCs/>
        </w:rPr>
        <w:t>V</w:t>
      </w:r>
      <w:r>
        <w:rPr>
          <w:bCs/>
          <w:vertAlign w:val="subscript"/>
        </w:rPr>
        <w:t>2</w:t>
      </w:r>
      <w:r>
        <w:rPr>
          <w:bCs/>
        </w:rPr>
        <w:t>的示数为</w:t>
      </w:r>
      <w:r>
        <w:rPr>
          <w:bCs/>
        </w:rPr>
        <w:t>5V</w:t>
      </w:r>
      <w:r>
        <w:rPr>
          <w:bCs/>
        </w:rPr>
        <w:t>，那么，电阻</w:t>
      </w:r>
      <w:r>
        <w:rPr>
          <w:bCs/>
        </w:rPr>
        <w:t>R</w:t>
      </w:r>
      <w:r>
        <w:rPr>
          <w:bCs/>
          <w:vertAlign w:val="subscript"/>
        </w:rPr>
        <w:t>2</w:t>
      </w:r>
      <w:r>
        <w:rPr>
          <w:bCs/>
        </w:rPr>
        <w:t>=__________Ω</w:t>
      </w:r>
      <w:r>
        <w:rPr>
          <w:bCs/>
        </w:rPr>
        <w:t>，通电</w:t>
      </w:r>
      <w:r>
        <w:rPr>
          <w:bCs/>
        </w:rPr>
        <w:t>10s</w:t>
      </w:r>
      <w:r>
        <w:rPr>
          <w:bCs/>
        </w:rPr>
        <w:t>，电阻</w:t>
      </w:r>
      <w:r>
        <w:rPr>
          <w:bCs/>
        </w:rPr>
        <w:t>R</w:t>
      </w:r>
      <w:r>
        <w:rPr>
          <w:bCs/>
          <w:vertAlign w:val="subscript"/>
        </w:rPr>
        <w:t>2</w:t>
      </w:r>
      <w:r>
        <w:rPr>
          <w:bCs/>
        </w:rPr>
        <w:t>产生的热量为</w:t>
      </w:r>
      <w:r>
        <w:rPr>
          <w:bCs/>
        </w:rPr>
        <w:t>___________J</w:t>
      </w:r>
      <w:r>
        <w:rPr>
          <w:bCs/>
        </w:rPr>
        <w:t>。</w:t>
      </w:r>
    </w:p>
    <w:p w:rsidR="00791543" w:rsidRDefault="00791543" w:rsidP="00791543">
      <w:pPr>
        <w:spacing w:line="360" w:lineRule="auto"/>
        <w:jc w:val="left"/>
        <w:textAlignment w:val="center"/>
        <w:rPr>
          <w:bCs/>
        </w:rPr>
      </w:pPr>
      <w:r>
        <w:rPr>
          <w:bCs/>
          <w:noProof/>
        </w:rPr>
        <w:drawing>
          <wp:inline distT="0" distB="0" distL="0" distR="0">
            <wp:extent cx="1314450" cy="1047750"/>
            <wp:effectExtent l="0" t="0" r="0" b="0"/>
            <wp:docPr id="228" name="图片 2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90590313"/>
                    <pic:cNvPicPr>
                      <a:picLocks noChangeArrowheads="1"/>
                    </pic:cNvPicPr>
                  </pic:nvPicPr>
                  <pic:blipFill>
                    <a:blip r:embed="rId175" cstate="print">
                      <a:lum contrast="18000"/>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a:effectLst/>
                  </pic:spPr>
                </pic:pic>
              </a:graphicData>
            </a:graphic>
          </wp:inline>
        </w:drawing>
      </w:r>
    </w:p>
    <w:p w:rsidR="00791543" w:rsidRDefault="00791543" w:rsidP="00791543">
      <w:pPr>
        <w:spacing w:line="360" w:lineRule="auto"/>
        <w:jc w:val="left"/>
        <w:textAlignment w:val="center"/>
        <w:rPr>
          <w:bCs/>
          <w:color w:val="FF0000"/>
        </w:rPr>
      </w:pPr>
      <w:r>
        <w:rPr>
          <w:bCs/>
          <w:color w:val="FF0000"/>
        </w:rPr>
        <w:t>【答案】</w:t>
      </w:r>
      <w:r>
        <w:rPr>
          <w:bCs/>
          <w:color w:val="FF0000"/>
        </w:rPr>
        <w:t xml:space="preserve">4     10    </w:t>
      </w:r>
    </w:p>
    <w:p w:rsidR="00791543" w:rsidRDefault="00791543" w:rsidP="00791543">
      <w:pPr>
        <w:spacing w:line="360" w:lineRule="auto"/>
        <w:jc w:val="left"/>
        <w:textAlignment w:val="center"/>
        <w:rPr>
          <w:bCs/>
          <w:color w:val="FF0000"/>
        </w:rPr>
      </w:pPr>
      <w:r>
        <w:rPr>
          <w:bCs/>
          <w:color w:val="FF0000"/>
        </w:rPr>
        <w:t>【解析】</w:t>
      </w:r>
    </w:p>
    <w:p w:rsidR="00791543" w:rsidRDefault="00791543" w:rsidP="00791543">
      <w:pPr>
        <w:spacing w:line="360" w:lineRule="auto"/>
        <w:jc w:val="left"/>
        <w:textAlignment w:val="center"/>
        <w:rPr>
          <w:bCs/>
          <w:color w:val="FF0000"/>
        </w:rPr>
      </w:pPr>
      <w:r>
        <w:rPr>
          <w:bCs/>
          <w:color w:val="FF0000"/>
        </w:rPr>
        <w:t>由电路图知，三个电阻串联，电压表</w:t>
      </w:r>
      <w:r>
        <w:rPr>
          <w:bCs/>
          <w:color w:val="FF0000"/>
        </w:rPr>
        <w:t>V</w:t>
      </w:r>
      <w:r>
        <w:rPr>
          <w:bCs/>
          <w:color w:val="FF0000"/>
          <w:vertAlign w:val="subscript"/>
        </w:rPr>
        <w:t>1</w:t>
      </w:r>
      <w:r>
        <w:rPr>
          <w:bCs/>
          <w:color w:val="FF0000"/>
        </w:rPr>
        <w:t>测电阻</w:t>
      </w:r>
      <w:r>
        <w:rPr>
          <w:bCs/>
          <w:color w:val="FF0000"/>
        </w:rPr>
        <w:t>R</w:t>
      </w:r>
      <w:r>
        <w:rPr>
          <w:bCs/>
          <w:color w:val="FF0000"/>
          <w:vertAlign w:val="subscript"/>
        </w:rPr>
        <w:t>1</w:t>
      </w:r>
      <w:r>
        <w:rPr>
          <w:bCs/>
          <w:color w:val="FF0000"/>
        </w:rPr>
        <w:t>、</w:t>
      </w:r>
      <w:r>
        <w:rPr>
          <w:bCs/>
          <w:color w:val="FF0000"/>
        </w:rPr>
        <w:t>R</w:t>
      </w:r>
      <w:r>
        <w:rPr>
          <w:bCs/>
          <w:color w:val="FF0000"/>
          <w:vertAlign w:val="subscript"/>
        </w:rPr>
        <w:t>2</w:t>
      </w:r>
      <w:r>
        <w:rPr>
          <w:bCs/>
          <w:color w:val="FF0000"/>
        </w:rPr>
        <w:t>两端的电压，示数为</w:t>
      </w:r>
      <w:r>
        <w:rPr>
          <w:bCs/>
          <w:color w:val="FF0000"/>
        </w:rPr>
        <w:t>U</w:t>
      </w:r>
      <w:r>
        <w:rPr>
          <w:bCs/>
          <w:color w:val="FF0000"/>
          <w:vertAlign w:val="subscript"/>
        </w:rPr>
        <w:t>1</w:t>
      </w:r>
      <w:r>
        <w:rPr>
          <w:bCs/>
          <w:color w:val="FF0000"/>
        </w:rPr>
        <w:t>；电压表</w:t>
      </w:r>
      <w:r>
        <w:rPr>
          <w:bCs/>
          <w:color w:val="FF0000"/>
        </w:rPr>
        <w:t>V</w:t>
      </w:r>
      <w:r>
        <w:rPr>
          <w:bCs/>
          <w:color w:val="FF0000"/>
          <w:vertAlign w:val="subscript"/>
        </w:rPr>
        <w:t>2</w:t>
      </w:r>
      <w:r>
        <w:rPr>
          <w:bCs/>
          <w:color w:val="FF0000"/>
        </w:rPr>
        <w:t>测电阻</w:t>
      </w:r>
      <w:r>
        <w:rPr>
          <w:bCs/>
          <w:color w:val="FF0000"/>
        </w:rPr>
        <w:t>R</w:t>
      </w:r>
      <w:r>
        <w:rPr>
          <w:bCs/>
          <w:color w:val="FF0000"/>
          <w:vertAlign w:val="subscript"/>
        </w:rPr>
        <w:t>2</w:t>
      </w:r>
      <w:r>
        <w:rPr>
          <w:bCs/>
          <w:color w:val="FF0000"/>
        </w:rPr>
        <w:t>、</w:t>
      </w:r>
      <w:r>
        <w:rPr>
          <w:bCs/>
          <w:color w:val="FF0000"/>
        </w:rPr>
        <w:t>R</w:t>
      </w:r>
      <w:r>
        <w:rPr>
          <w:bCs/>
          <w:color w:val="FF0000"/>
          <w:vertAlign w:val="subscript"/>
        </w:rPr>
        <w:t>3</w:t>
      </w:r>
      <w:r>
        <w:rPr>
          <w:bCs/>
          <w:color w:val="FF0000"/>
        </w:rPr>
        <w:t>两端的电压，示数为</w:t>
      </w:r>
      <w:r>
        <w:rPr>
          <w:bCs/>
          <w:color w:val="FF0000"/>
        </w:rPr>
        <w:t>U</w:t>
      </w:r>
      <w:r>
        <w:rPr>
          <w:bCs/>
          <w:color w:val="FF0000"/>
          <w:vertAlign w:val="subscript"/>
        </w:rPr>
        <w:t>2</w:t>
      </w:r>
      <w:r>
        <w:rPr>
          <w:bCs/>
          <w:color w:val="FF0000"/>
        </w:rPr>
        <w:t>。根据串联电路各处的电流相等</w:t>
      </w:r>
    </w:p>
    <w:p w:rsidR="00791543" w:rsidRPr="00791543" w:rsidRDefault="00791543" w:rsidP="00791543">
      <w:pPr>
        <w:spacing w:line="360" w:lineRule="auto"/>
        <w:ind w:left="720"/>
        <w:jc w:val="center"/>
        <w:rPr>
          <w:bCs/>
          <w:color w:val="FF0000"/>
        </w:rPr>
      </w:pPr>
      <m:oMathPara>
        <m:oMath>
          <m:f>
            <m:fPr>
              <m:ctrlPr>
                <w:rPr>
                  <w:rFonts w:ascii="Cambria Math" w:hAnsi="Cambria Math"/>
                  <w:bCs/>
                </w:rPr>
              </m:ctrlPr>
            </m:fPr>
            <m:num>
              <m:sSub>
                <m:sSubPr>
                  <m:ctrlPr>
                    <w:rPr>
                      <w:rFonts w:ascii="Cambria Math" w:hAnsi="Cambria Math"/>
                      <w:bCs/>
                    </w:rPr>
                  </m:ctrlPr>
                </m:sSubPr>
                <m:e>
                  <m:r>
                    <w:rPr>
                      <w:rFonts w:ascii="Cambria Math" w:hAnsi="Cambria Math"/>
                    </w:rPr>
                    <m:t>U</m:t>
                  </m:r>
                </m:e>
                <m:sub>
                  <m:r>
                    <w:rPr>
                      <w:rFonts w:ascii="Cambria Math" w:hAnsi="Cambria Math"/>
                    </w:rPr>
                    <m:t>1</m:t>
                  </m:r>
                </m:sub>
              </m:sSub>
            </m:num>
            <m:den>
              <m:sSub>
                <m:sSubPr>
                  <m:ctrlPr>
                    <w:rPr>
                      <w:rFonts w:ascii="Cambria Math" w:hAnsi="Cambria Math"/>
                      <w:bCs/>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bCs/>
                    </w:rPr>
                  </m:ctrlPr>
                </m:sSubPr>
                <m:e>
                  <m:r>
                    <w:rPr>
                      <w:rFonts w:ascii="Cambria Math" w:hAnsi="Cambria Math"/>
                    </w:rPr>
                    <m:t>R</m:t>
                  </m:r>
                </m:e>
                <m:sub>
                  <m:r>
                    <w:rPr>
                      <w:rFonts w:ascii="Cambria Math" w:hAnsi="Cambria Math"/>
                    </w:rPr>
                    <m:t>2</m:t>
                  </m:r>
                </m:sub>
              </m:sSub>
            </m:den>
          </m:f>
          <m:r>
            <w:rPr>
              <w:rFonts w:ascii="Cambria Math" w:hAnsi="Cambria Math"/>
            </w:rPr>
            <m:t>=</m:t>
          </m:r>
          <m:f>
            <m:fPr>
              <m:ctrlPr>
                <w:rPr>
                  <w:rFonts w:ascii="Cambria Math" w:hAnsi="Cambria Math"/>
                  <w:bCs/>
                </w:rPr>
              </m:ctrlPr>
            </m:fPr>
            <m:num>
              <m:sSub>
                <m:sSubPr>
                  <m:ctrlPr>
                    <w:rPr>
                      <w:rFonts w:ascii="Cambria Math" w:hAnsi="Cambria Math"/>
                      <w:bCs/>
                    </w:rPr>
                  </m:ctrlPr>
                </m:sSubPr>
                <m:e>
                  <m:r>
                    <w:rPr>
                      <w:rFonts w:ascii="Cambria Math" w:hAnsi="Cambria Math"/>
                    </w:rPr>
                    <m:t>U</m:t>
                  </m:r>
                </m:e>
                <m:sub>
                  <m:r>
                    <w:rPr>
                      <w:rFonts w:ascii="Cambria Math" w:hAnsi="Cambria Math"/>
                    </w:rPr>
                    <m:t>2</m:t>
                  </m:r>
                </m:sub>
              </m:sSub>
            </m:num>
            <m:den>
              <m:sSub>
                <m:sSubPr>
                  <m:ctrlPr>
                    <w:rPr>
                      <w:rFonts w:ascii="Cambria Math" w:hAnsi="Cambria Math"/>
                      <w:bCs/>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bCs/>
                    </w:rPr>
                  </m:ctrlPr>
                </m:sSubPr>
                <m:e>
                  <m:r>
                    <w:rPr>
                      <w:rFonts w:ascii="Cambria Math" w:hAnsi="Cambria Math"/>
                    </w:rPr>
                    <m:t>R</m:t>
                  </m:r>
                </m:e>
                <m:sub>
                  <m:r>
                    <w:rPr>
                      <w:rFonts w:ascii="Cambria Math" w:hAnsi="Cambria Math"/>
                    </w:rPr>
                    <m:t>3</m:t>
                  </m:r>
                </m:sub>
              </m:sSub>
            </m:den>
          </m:f>
        </m:oMath>
      </m:oMathPara>
    </w:p>
    <w:p w:rsidR="00791543" w:rsidRDefault="00791543" w:rsidP="00791543">
      <w:pPr>
        <w:spacing w:line="360" w:lineRule="auto"/>
        <w:ind w:left="720"/>
        <w:jc w:val="left"/>
        <w:rPr>
          <w:bCs/>
          <w:color w:val="FF0000"/>
        </w:rPr>
      </w:pPr>
      <w:r>
        <w:rPr>
          <w:bCs/>
          <w:color w:val="FF0000"/>
        </w:rPr>
        <w:t>即</w:t>
      </w:r>
      <w:r>
        <w:rPr>
          <w:bCs/>
          <w:color w:val="FF0000"/>
        </w:rPr>
        <w:t xml:space="preserve">              </w:t>
      </w:r>
    </w:p>
    <w:p w:rsidR="00791543" w:rsidRPr="00791543" w:rsidRDefault="00791543" w:rsidP="00791543">
      <w:pPr>
        <w:spacing w:line="360" w:lineRule="auto"/>
        <w:jc w:val="center"/>
        <w:rPr>
          <w:bCs/>
          <w:color w:val="FF0000"/>
        </w:rPr>
      </w:pPr>
      <m:oMathPara>
        <m:oMath>
          <m:f>
            <m:fPr>
              <m:ctrlPr>
                <w:rPr>
                  <w:rFonts w:ascii="Cambria Math" w:hAnsi="Cambria Math"/>
                  <w:bCs/>
                </w:rPr>
              </m:ctrlPr>
            </m:fPr>
            <m:num>
              <m:r>
                <w:rPr>
                  <w:rFonts w:ascii="Cambria Math" w:hAnsi="Cambria Math"/>
                </w:rPr>
                <m:t>3V</m:t>
              </m:r>
            </m:num>
            <m:den>
              <m:r>
                <w:rPr>
                  <w:rFonts w:ascii="Cambria Math" w:hAnsi="Cambria Math"/>
                </w:rPr>
                <m:t>2</m:t>
              </m:r>
              <m:r>
                <m:rPr>
                  <m:sty m:val="p"/>
                </m:rPr>
                <w:rPr>
                  <w:rFonts w:ascii="Cambria Math" w:hAnsi="Cambria Math"/>
                </w:rPr>
                <m:t>Ω</m:t>
              </m:r>
              <m:r>
                <w:rPr>
                  <w:rFonts w:ascii="Cambria Math" w:hAnsi="Cambria Math"/>
                </w:rPr>
                <m:t>+</m:t>
              </m:r>
              <m:sSub>
                <m:sSubPr>
                  <m:ctrlPr>
                    <w:rPr>
                      <w:rFonts w:ascii="Cambria Math" w:hAnsi="Cambria Math"/>
                      <w:bCs/>
                    </w:rPr>
                  </m:ctrlPr>
                </m:sSubPr>
                <m:e>
                  <m:r>
                    <w:rPr>
                      <w:rFonts w:ascii="Cambria Math" w:hAnsi="Cambria Math"/>
                    </w:rPr>
                    <m:t>R</m:t>
                  </m:r>
                </m:e>
                <m:sub>
                  <m:r>
                    <w:rPr>
                      <w:rFonts w:ascii="Cambria Math" w:hAnsi="Cambria Math"/>
                    </w:rPr>
                    <m:t>2</m:t>
                  </m:r>
                </m:sub>
              </m:sSub>
            </m:den>
          </m:f>
          <m:r>
            <w:rPr>
              <w:rFonts w:ascii="Cambria Math" w:hAnsi="Cambria Math"/>
            </w:rPr>
            <m:t>=</m:t>
          </m:r>
          <m:f>
            <m:fPr>
              <m:ctrlPr>
                <w:rPr>
                  <w:rFonts w:ascii="Cambria Math" w:hAnsi="Cambria Math"/>
                  <w:bCs/>
                </w:rPr>
              </m:ctrlPr>
            </m:fPr>
            <m:num>
              <m:r>
                <w:rPr>
                  <w:rFonts w:ascii="Cambria Math" w:hAnsi="Cambria Math"/>
                </w:rPr>
                <m:t>5V</m:t>
              </m:r>
            </m:num>
            <m:den>
              <m:sSub>
                <m:sSubPr>
                  <m:ctrlPr>
                    <w:rPr>
                      <w:rFonts w:ascii="Cambria Math" w:hAnsi="Cambria Math"/>
                      <w:bCs/>
                    </w:rPr>
                  </m:ctrlPr>
                </m:sSubPr>
                <m:e>
                  <m:r>
                    <w:rPr>
                      <w:rFonts w:ascii="Cambria Math" w:hAnsi="Cambria Math"/>
                    </w:rPr>
                    <m:t>R</m:t>
                  </m:r>
                </m:e>
                <m:sub>
                  <m:r>
                    <w:rPr>
                      <w:rFonts w:ascii="Cambria Math" w:hAnsi="Cambria Math"/>
                    </w:rPr>
                    <m:t>2</m:t>
                  </m:r>
                </m:sub>
              </m:sSub>
              <m:r>
                <w:rPr>
                  <w:rFonts w:ascii="Cambria Math" w:hAnsi="Cambria Math"/>
                </w:rPr>
                <m:t>+6</m:t>
              </m:r>
              <m:r>
                <m:rPr>
                  <m:sty m:val="p"/>
                </m:rPr>
                <w:rPr>
                  <w:rFonts w:ascii="Cambria Math" w:hAnsi="Cambria Math"/>
                </w:rPr>
                <m:t>Ω</m:t>
              </m:r>
            </m:den>
          </m:f>
        </m:oMath>
      </m:oMathPara>
    </w:p>
    <w:p w:rsidR="00791543" w:rsidRDefault="00791543" w:rsidP="00791543">
      <w:pPr>
        <w:spacing w:line="360" w:lineRule="auto"/>
        <w:ind w:left="720"/>
        <w:jc w:val="left"/>
        <w:textAlignment w:val="center"/>
        <w:rPr>
          <w:bCs/>
          <w:color w:val="FF0000"/>
        </w:rPr>
      </w:pPr>
      <w:r>
        <w:rPr>
          <w:bCs/>
          <w:color w:val="FF0000"/>
        </w:rPr>
        <w:t>解得：</w:t>
      </w:r>
      <w:r>
        <w:rPr>
          <w:bCs/>
          <w:color w:val="FF0000"/>
        </w:rPr>
        <w:t>R</w:t>
      </w:r>
      <w:r>
        <w:rPr>
          <w:bCs/>
          <w:color w:val="FF0000"/>
          <w:vertAlign w:val="subscript"/>
        </w:rPr>
        <w:t>2</w:t>
      </w:r>
      <w:r>
        <w:rPr>
          <w:bCs/>
          <w:color w:val="FF0000"/>
        </w:rPr>
        <w:t>=4Ω</w:t>
      </w:r>
    </w:p>
    <w:p w:rsidR="00791543" w:rsidRDefault="00791543" w:rsidP="00791543">
      <w:pPr>
        <w:spacing w:line="360" w:lineRule="auto"/>
        <w:jc w:val="left"/>
        <w:rPr>
          <w:bCs/>
          <w:color w:val="FF0000"/>
        </w:rPr>
      </w:pPr>
      <w:r>
        <w:rPr>
          <w:bCs/>
          <w:color w:val="FF0000"/>
        </w:rPr>
        <w:t>电路中的电流</w:t>
      </w:r>
    </w:p>
    <w:p w:rsidR="00791543" w:rsidRPr="00791543" w:rsidRDefault="00791543" w:rsidP="00791543">
      <w:pPr>
        <w:spacing w:line="360" w:lineRule="auto"/>
        <w:jc w:val="center"/>
        <w:rPr>
          <w:bCs/>
          <w:color w:val="FF0000"/>
        </w:rPr>
      </w:pPr>
      <m:oMathPara>
        <m:oMath>
          <m:r>
            <m:rPr>
              <m:sty m:val="p"/>
            </m:rPr>
            <w:rPr>
              <w:rFonts w:ascii="Cambria Math" w:hAnsi="Cambria Math"/>
            </w:rPr>
            <m:t>I</m:t>
          </m:r>
          <m:r>
            <w:rPr>
              <w:rFonts w:ascii="Cambria Math" w:hAnsi="Cambria Math"/>
            </w:rPr>
            <m:t>=</m:t>
          </m:r>
          <m:f>
            <m:fPr>
              <m:ctrlPr>
                <w:rPr>
                  <w:rFonts w:ascii="Cambria Math" w:hAnsi="Cambria Math"/>
                  <w:bCs/>
                </w:rPr>
              </m:ctrlPr>
            </m:fPr>
            <m:num>
              <m:sSub>
                <m:sSubPr>
                  <m:ctrlPr>
                    <w:rPr>
                      <w:rFonts w:ascii="Cambria Math" w:hAnsi="Cambria Math"/>
                      <w:bCs/>
                    </w:rPr>
                  </m:ctrlPr>
                </m:sSubPr>
                <m:e>
                  <m:r>
                    <w:rPr>
                      <w:rFonts w:ascii="Cambria Math" w:hAnsi="Cambria Math"/>
                    </w:rPr>
                    <m:t>U</m:t>
                  </m:r>
                </m:e>
                <m:sub>
                  <m:r>
                    <w:rPr>
                      <w:rFonts w:ascii="Cambria Math" w:hAnsi="Cambria Math"/>
                    </w:rPr>
                    <m:t>1</m:t>
                  </m:r>
                </m:sub>
              </m:sSub>
            </m:num>
            <m:den>
              <m:sSub>
                <m:sSubPr>
                  <m:ctrlPr>
                    <w:rPr>
                      <w:rFonts w:ascii="Cambria Math" w:hAnsi="Cambria Math"/>
                      <w:bCs/>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bCs/>
                    </w:rPr>
                  </m:ctrlPr>
                </m:sSubPr>
                <m:e>
                  <m:r>
                    <w:rPr>
                      <w:rFonts w:ascii="Cambria Math" w:hAnsi="Cambria Math"/>
                    </w:rPr>
                    <m:t>R</m:t>
                  </m:r>
                </m:e>
                <m:sub>
                  <m:r>
                    <w:rPr>
                      <w:rFonts w:ascii="Cambria Math" w:hAnsi="Cambria Math"/>
                    </w:rPr>
                    <m:t>2</m:t>
                  </m:r>
                </m:sub>
              </m:sSub>
            </m:den>
          </m:f>
          <m:r>
            <w:rPr>
              <w:rFonts w:ascii="Cambria Math" w:hAnsi="Cambria Math"/>
            </w:rPr>
            <m:t>=</m:t>
          </m:r>
          <m:f>
            <m:fPr>
              <m:ctrlPr>
                <w:rPr>
                  <w:rFonts w:ascii="Cambria Math" w:hAnsi="Cambria Math"/>
                  <w:bCs/>
                </w:rPr>
              </m:ctrlPr>
            </m:fPr>
            <m:num>
              <m:r>
                <w:rPr>
                  <w:rFonts w:ascii="Cambria Math" w:hAnsi="Cambria Math"/>
                </w:rPr>
                <m:t>3V</m:t>
              </m:r>
            </m:num>
            <m:den>
              <m:r>
                <w:rPr>
                  <w:rFonts w:ascii="Cambria Math" w:hAnsi="Cambria Math"/>
                </w:rPr>
                <m:t>6</m:t>
              </m:r>
              <m:r>
                <m:rPr>
                  <m:sty m:val="p"/>
                </m:rPr>
                <w:rPr>
                  <w:rFonts w:ascii="Cambria Math" w:hAnsi="Cambria Math"/>
                </w:rPr>
                <m:t>Ω</m:t>
              </m:r>
            </m:den>
          </m:f>
          <m:r>
            <w:rPr>
              <w:rFonts w:ascii="Cambria Math" w:hAnsi="Cambria Math"/>
            </w:rPr>
            <m:t>=0.5A</m:t>
          </m:r>
        </m:oMath>
      </m:oMathPara>
    </w:p>
    <w:p w:rsidR="00791543" w:rsidRDefault="00791543" w:rsidP="00791543">
      <w:pPr>
        <w:spacing w:line="360" w:lineRule="auto"/>
        <w:jc w:val="left"/>
        <w:rPr>
          <w:bCs/>
          <w:color w:val="FF0000"/>
        </w:rPr>
      </w:pPr>
      <w:r>
        <w:rPr>
          <w:bCs/>
          <w:color w:val="FF0000"/>
        </w:rPr>
        <w:t>通电</w:t>
      </w:r>
      <w:r>
        <w:rPr>
          <w:bCs/>
          <w:color w:val="FF0000"/>
        </w:rPr>
        <w:t>10s</w:t>
      </w:r>
      <w:r>
        <w:rPr>
          <w:bCs/>
          <w:color w:val="FF0000"/>
        </w:rPr>
        <w:t>，</w:t>
      </w:r>
      <w:r>
        <w:rPr>
          <w:bCs/>
          <w:color w:val="FF0000"/>
        </w:rPr>
        <w:t>R</w:t>
      </w:r>
      <w:r>
        <w:rPr>
          <w:bCs/>
          <w:color w:val="FF0000"/>
          <w:vertAlign w:val="subscript"/>
        </w:rPr>
        <w:t>2</w:t>
      </w:r>
      <w:r>
        <w:rPr>
          <w:bCs/>
          <w:color w:val="FF0000"/>
        </w:rPr>
        <w:t>上产生的热量</w:t>
      </w:r>
      <w:r>
        <w:rPr>
          <w:bCs/>
          <w:color w:val="FF0000"/>
        </w:rPr>
        <w:t xml:space="preserve">  </w:t>
      </w:r>
    </w:p>
    <w:p w:rsidR="00791543" w:rsidRPr="00791543" w:rsidRDefault="00791543" w:rsidP="00791543">
      <w:pPr>
        <w:spacing w:line="360" w:lineRule="auto"/>
        <w:ind w:left="720"/>
        <w:jc w:val="center"/>
        <w:rPr>
          <w:bCs/>
        </w:rPr>
      </w:pPr>
      <m:oMathPara>
        <m:oMath>
          <m:r>
            <m:rPr>
              <m:sty m:val="p"/>
            </m:rPr>
            <w:rPr>
              <w:rFonts w:ascii="Cambria Math" w:hAnsi="Cambria Math"/>
            </w:rPr>
            <m:t>Q</m:t>
          </m:r>
          <m:r>
            <w:rPr>
              <w:rFonts w:ascii="Cambria Math" w:hAnsi="Cambria Math"/>
            </w:rPr>
            <m:t>=</m:t>
          </m:r>
          <m:sSup>
            <m:sSupPr>
              <m:ctrlPr>
                <w:rPr>
                  <w:rFonts w:ascii="Cambria Math" w:hAnsi="Cambria Math"/>
                  <w:bCs/>
                </w:rPr>
              </m:ctrlPr>
            </m:sSupPr>
            <m:e>
              <m:r>
                <w:rPr>
                  <w:rFonts w:ascii="Cambria Math" w:hAnsi="Cambria Math"/>
                </w:rPr>
                <m:t>I</m:t>
              </m:r>
            </m:e>
            <m:sup>
              <m:r>
                <w:rPr>
                  <w:rFonts w:ascii="Cambria Math" w:hAnsi="Cambria Math"/>
                </w:rPr>
                <m:t>2</m:t>
              </m:r>
            </m:sup>
          </m:sSup>
          <m:sSub>
            <m:sSubPr>
              <m:ctrlPr>
                <w:rPr>
                  <w:rFonts w:ascii="Cambria Math" w:hAnsi="Cambria Math"/>
                  <w:bCs/>
                </w:rPr>
              </m:ctrlPr>
            </m:sSubPr>
            <m:e>
              <m:r>
                <w:rPr>
                  <w:rFonts w:ascii="Cambria Math" w:hAnsi="Cambria Math"/>
                </w:rPr>
                <m:t>R</m:t>
              </m:r>
            </m:e>
            <m:sub>
              <m:r>
                <w:rPr>
                  <w:rFonts w:ascii="Cambria Math" w:hAnsi="Cambria Math"/>
                </w:rPr>
                <m:t>2</m:t>
              </m:r>
            </m:sub>
          </m:sSub>
          <m:r>
            <w:rPr>
              <w:rFonts w:ascii="Cambria Math" w:hAnsi="Cambria Math"/>
            </w:rPr>
            <m:t>t=</m:t>
          </m:r>
          <m:sSup>
            <m:sSupPr>
              <m:ctrlPr>
                <w:rPr>
                  <w:rFonts w:ascii="Cambria Math" w:hAnsi="Cambria Math"/>
                  <w:bCs/>
                </w:rPr>
              </m:ctrlPr>
            </m:sSupPr>
            <m:e>
              <m:r>
                <w:rPr>
                  <w:rFonts w:ascii="Cambria Math" w:hAnsi="Cambria Math"/>
                </w:rPr>
                <m:t>（</m:t>
              </m:r>
              <m:r>
                <w:rPr>
                  <w:rFonts w:ascii="Cambria Math" w:hAnsi="Cambria Math"/>
                </w:rPr>
                <m:t>0.5A</m:t>
              </m:r>
              <m:r>
                <w:rPr>
                  <w:rFonts w:ascii="Cambria Math" w:hAnsi="Cambria Math"/>
                </w:rPr>
                <m:t>）</m:t>
              </m:r>
            </m:e>
            <m:sup>
              <m:r>
                <w:rPr>
                  <w:rFonts w:ascii="Cambria Math" w:hAnsi="Cambria Math"/>
                </w:rPr>
                <m:t>2</m:t>
              </m:r>
            </m:sup>
          </m:sSup>
          <m:r>
            <w:rPr>
              <w:rFonts w:ascii="Cambria Math" w:hAnsi="Cambria Math"/>
            </w:rPr>
            <m:t>×4</m:t>
          </m:r>
          <m:r>
            <m:rPr>
              <m:sty m:val="p"/>
            </m:rPr>
            <w:rPr>
              <w:rFonts w:ascii="Cambria Math" w:hAnsi="Cambria Math"/>
            </w:rPr>
            <m:t>Ω</m:t>
          </m:r>
          <m:r>
            <w:rPr>
              <w:rFonts w:ascii="Cambria Math" w:hAnsi="Cambria Math"/>
            </w:rPr>
            <m:t>×10s=10J</m:t>
          </m:r>
        </m:oMath>
      </m:oMathPara>
    </w:p>
    <w:p w:rsidR="00791543" w:rsidRDefault="00791543" w:rsidP="00791543">
      <w:pPr>
        <w:spacing w:line="360" w:lineRule="auto"/>
        <w:jc w:val="left"/>
        <w:textAlignment w:val="center"/>
        <w:rPr>
          <w:bCs/>
        </w:rPr>
      </w:pPr>
      <w:r>
        <w:rPr>
          <w:bCs/>
        </w:rPr>
        <w:t>28</w:t>
      </w:r>
      <w:r>
        <w:rPr>
          <w:bCs/>
        </w:rPr>
        <w:t>．（</w:t>
      </w:r>
      <w:r>
        <w:rPr>
          <w:bCs/>
        </w:rPr>
        <w:t>2020</w:t>
      </w:r>
      <w:r>
        <w:rPr>
          <w:bCs/>
        </w:rPr>
        <w:t>安徽九年级其他模拟）把标有</w:t>
      </w:r>
      <w:r>
        <w:rPr>
          <w:bCs/>
        </w:rPr>
        <w:t>“1A 6W”</w:t>
      </w:r>
      <w:r>
        <w:rPr>
          <w:bCs/>
        </w:rPr>
        <w:t>的</w:t>
      </w:r>
      <w:r>
        <w:rPr>
          <w:bCs/>
        </w:rPr>
        <w:t>L</w:t>
      </w:r>
      <w:r>
        <w:rPr>
          <w:bCs/>
          <w:vertAlign w:val="subscript"/>
        </w:rPr>
        <w:t>1</w:t>
      </w:r>
      <w:r>
        <w:rPr>
          <w:bCs/>
        </w:rPr>
        <w:t>和</w:t>
      </w:r>
      <w:r>
        <w:rPr>
          <w:bCs/>
        </w:rPr>
        <w:t>“2A 6W”</w:t>
      </w:r>
      <w:r>
        <w:rPr>
          <w:bCs/>
        </w:rPr>
        <w:t>的</w:t>
      </w:r>
      <w:r>
        <w:rPr>
          <w:bCs/>
        </w:rPr>
        <w:t>L</w:t>
      </w:r>
      <w:r>
        <w:rPr>
          <w:bCs/>
          <w:vertAlign w:val="subscript"/>
        </w:rPr>
        <w:t>2</w:t>
      </w:r>
      <w:r>
        <w:rPr>
          <w:bCs/>
        </w:rPr>
        <w:t>两个灯泡并联接入电</w:t>
      </w:r>
      <w:r>
        <w:rPr>
          <w:bCs/>
        </w:rPr>
        <w:lastRenderedPageBreak/>
        <w:t>路中，如图，让其中一个灯泡正常发光，另一个灯泡的实际功率不超过额定功率，则该电路中干路电流是</w:t>
      </w:r>
      <w:r>
        <w:rPr>
          <w:bCs/>
        </w:rPr>
        <w:t>___A</w:t>
      </w:r>
      <w:r>
        <w:rPr>
          <w:bCs/>
        </w:rPr>
        <w:t>，两灯消耗的实际总功率为</w:t>
      </w:r>
      <w:r>
        <w:rPr>
          <w:bCs/>
        </w:rPr>
        <w:t>______W</w:t>
      </w:r>
      <w:r>
        <w:rPr>
          <w:bCs/>
        </w:rPr>
        <w:t>。</w:t>
      </w:r>
    </w:p>
    <w:p w:rsidR="00791543" w:rsidRDefault="00791543" w:rsidP="00791543">
      <w:pPr>
        <w:spacing w:line="360" w:lineRule="auto"/>
        <w:jc w:val="left"/>
        <w:textAlignment w:val="center"/>
        <w:rPr>
          <w:bCs/>
        </w:rPr>
      </w:pPr>
      <w:r>
        <w:rPr>
          <w:bCs/>
          <w:noProof/>
        </w:rPr>
        <w:drawing>
          <wp:inline distT="0" distB="0" distL="0" distR="0">
            <wp:extent cx="1828800" cy="1200150"/>
            <wp:effectExtent l="0" t="0" r="0" b="0"/>
            <wp:docPr id="227" name="图片 22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9" descr="figure"/>
                    <pic:cNvPicPr>
                      <a:picLocks noChangeAspect="1" noChangeArrowheads="1"/>
                    </pic:cNvPicPr>
                  </pic:nvPicPr>
                  <pic:blipFill>
                    <a:blip r:embed="rId176">
                      <a:extLst>
                        <a:ext uri="{28A0092B-C50C-407E-A947-70E740481C1C}">
                          <a14:useLocalDpi xmlns:a14="http://schemas.microsoft.com/office/drawing/2010/main" val="0"/>
                        </a:ext>
                      </a:extLst>
                    </a:blip>
                    <a:srcRect/>
                    <a:stretch>
                      <a:fillRect/>
                    </a:stretch>
                  </pic:blipFill>
                  <pic:spPr bwMode="auto">
                    <a:xfrm>
                      <a:off x="0" y="0"/>
                      <a:ext cx="1828800" cy="1200150"/>
                    </a:xfrm>
                    <a:prstGeom prst="rect">
                      <a:avLst/>
                    </a:prstGeom>
                    <a:noFill/>
                    <a:ln>
                      <a:noFill/>
                    </a:ln>
                  </pic:spPr>
                </pic:pic>
              </a:graphicData>
            </a:graphic>
          </wp:inline>
        </w:drawing>
      </w:r>
    </w:p>
    <w:p w:rsidR="00791543" w:rsidRDefault="00791543" w:rsidP="00791543">
      <w:pPr>
        <w:spacing w:line="360" w:lineRule="auto"/>
        <w:jc w:val="left"/>
        <w:textAlignment w:val="center"/>
        <w:rPr>
          <w:bCs/>
          <w:color w:val="FF0000"/>
        </w:rPr>
      </w:pPr>
      <w:r>
        <w:rPr>
          <w:bCs/>
          <w:color w:val="FF0000"/>
        </w:rPr>
        <w:t>【答案】</w:t>
      </w:r>
      <w:r>
        <w:rPr>
          <w:bCs/>
          <w:color w:val="FF0000"/>
        </w:rPr>
        <w:t xml:space="preserve">2.5    7.5    </w:t>
      </w:r>
    </w:p>
    <w:p w:rsidR="00791543" w:rsidRDefault="00791543" w:rsidP="00791543">
      <w:pPr>
        <w:spacing w:line="360" w:lineRule="auto"/>
        <w:jc w:val="left"/>
        <w:textAlignment w:val="center"/>
        <w:rPr>
          <w:bCs/>
          <w:color w:val="FF0000"/>
        </w:rPr>
      </w:pPr>
      <w:r>
        <w:rPr>
          <w:bCs/>
          <w:color w:val="FF0000"/>
        </w:rPr>
        <w:t>【解析】</w:t>
      </w:r>
    </w:p>
    <w:p w:rsidR="00791543" w:rsidRDefault="00791543" w:rsidP="00791543">
      <w:pPr>
        <w:spacing w:line="360" w:lineRule="auto"/>
        <w:jc w:val="left"/>
        <w:textAlignment w:val="center"/>
        <w:rPr>
          <w:bCs/>
          <w:color w:val="FF0000"/>
        </w:rPr>
      </w:pPr>
      <w:r>
        <w:rPr>
          <w:bCs/>
          <w:color w:val="FF0000"/>
        </w:rPr>
        <w:t>由</w:t>
      </w:r>
      <w:r>
        <w:rPr>
          <w:bCs/>
          <w:i/>
          <w:color w:val="FF0000"/>
        </w:rPr>
        <w:t>P</w:t>
      </w:r>
      <w:r>
        <w:rPr>
          <w:bCs/>
          <w:color w:val="FF0000"/>
        </w:rPr>
        <w:t>=</w:t>
      </w:r>
      <w:r>
        <w:rPr>
          <w:bCs/>
          <w:i/>
          <w:color w:val="FF0000"/>
        </w:rPr>
        <w:t>UI</w:t>
      </w:r>
      <w:r>
        <w:rPr>
          <w:bCs/>
          <w:color w:val="FF0000"/>
        </w:rPr>
        <w:t>可知，额定电压：</w:t>
      </w:r>
    </w:p>
    <w:p w:rsidR="00791543" w:rsidRDefault="00791543" w:rsidP="00791543">
      <w:pPr>
        <w:spacing w:line="360" w:lineRule="auto"/>
        <w:jc w:val="center"/>
        <w:textAlignment w:val="center"/>
        <w:rPr>
          <w:bCs/>
          <w:color w:val="FF0000"/>
        </w:rPr>
      </w:pPr>
      <w:r>
        <w:rPr>
          <w:bCs/>
          <w:i/>
          <w:color w:val="FF0000"/>
        </w:rPr>
        <w:t>U</w:t>
      </w:r>
      <w:r>
        <w:rPr>
          <w:bCs/>
          <w:color w:val="FF0000"/>
          <w:vertAlign w:val="subscript"/>
        </w:rPr>
        <w:t>1</w:t>
      </w:r>
      <w:r>
        <w:rPr>
          <w:bCs/>
          <w:color w:val="FF0000"/>
        </w:rPr>
        <w:t>=</w:t>
      </w:r>
      <w:r>
        <w:rPr>
          <w:bCs/>
          <w:color w:val="FF0000"/>
        </w:rPr>
        <w:object w:dxaOrig="298" w:dyaOrig="675">
          <v:shape id="对象 966" o:spid="_x0000_i1104" type="#_x0000_t75" alt="eqIde354f2e7b8634a038a4d34673306bf5a" style="width:15pt;height:33.75pt;mso-wrap-style:square;mso-position-horizontal-relative:page;mso-position-vertical-relative:page" o:ole="">
            <v:imagedata r:id="rId177" o:title="eqIde354f2e7b8634a038a4d34673306bf5a"/>
          </v:shape>
          <o:OLEObject Type="Embed" ProgID="Equation.DSMT4" ShapeID="对象 966" DrawAspect="Content" ObjectID="_1677217756" r:id="rId178"/>
        </w:object>
      </w:r>
      <w:r>
        <w:rPr>
          <w:bCs/>
          <w:color w:val="FF0000"/>
        </w:rPr>
        <w:t>=</w:t>
      </w:r>
      <w:r>
        <w:rPr>
          <w:bCs/>
          <w:color w:val="FF0000"/>
        </w:rPr>
        <w:object w:dxaOrig="457" w:dyaOrig="616">
          <v:shape id="对象 967" o:spid="_x0000_i1105" type="#_x0000_t75" alt="eqId857daf3c5418432bb17067be7c9c4665" style="width:22.5pt;height:30.75pt;mso-wrap-style:square;mso-position-horizontal-relative:page;mso-position-vertical-relative:page" o:ole="">
            <v:imagedata r:id="rId179" o:title="eqId857daf3c5418432bb17067be7c9c4665"/>
          </v:shape>
          <o:OLEObject Type="Embed" ProgID="Equation.DSMT4" ShapeID="对象 967" DrawAspect="Content" ObjectID="_1677217757" r:id="rId180"/>
        </w:object>
      </w:r>
      <w:r>
        <w:rPr>
          <w:bCs/>
          <w:color w:val="FF0000"/>
        </w:rPr>
        <w:t>=6V</w:t>
      </w:r>
      <w:r>
        <w:rPr>
          <w:bCs/>
          <w:color w:val="FF0000"/>
        </w:rPr>
        <w:t>，</w:t>
      </w:r>
    </w:p>
    <w:p w:rsidR="00791543" w:rsidRDefault="00791543" w:rsidP="00791543">
      <w:pPr>
        <w:spacing w:line="360" w:lineRule="auto"/>
        <w:jc w:val="center"/>
        <w:textAlignment w:val="center"/>
        <w:rPr>
          <w:bCs/>
          <w:color w:val="FF0000"/>
        </w:rPr>
      </w:pPr>
      <w:r>
        <w:rPr>
          <w:bCs/>
          <w:i/>
          <w:color w:val="FF0000"/>
        </w:rPr>
        <w:t>U</w:t>
      </w:r>
      <w:r>
        <w:rPr>
          <w:bCs/>
          <w:color w:val="FF0000"/>
          <w:vertAlign w:val="subscript"/>
        </w:rPr>
        <w:t>2</w:t>
      </w:r>
      <w:r>
        <w:rPr>
          <w:bCs/>
          <w:color w:val="FF0000"/>
        </w:rPr>
        <w:t>=</w:t>
      </w:r>
      <w:r>
        <w:rPr>
          <w:bCs/>
          <w:color w:val="FF0000"/>
        </w:rPr>
        <w:object w:dxaOrig="318" w:dyaOrig="675">
          <v:shape id="对象 968" o:spid="_x0000_i1106" type="#_x0000_t75" alt="eqId009063c9920c4613954c06b626a76046" style="width:15.75pt;height:33.75pt;mso-wrap-style:square;mso-position-horizontal-relative:page;mso-position-vertical-relative:page" o:ole="">
            <v:imagedata r:id="rId181" o:title="eqId009063c9920c4613954c06b626a76046"/>
          </v:shape>
          <o:OLEObject Type="Embed" ProgID="Equation.DSMT4" ShapeID="对象 968" DrawAspect="Content" ObjectID="_1677217758" r:id="rId182"/>
        </w:object>
      </w:r>
      <w:r>
        <w:rPr>
          <w:bCs/>
          <w:color w:val="FF0000"/>
        </w:rPr>
        <w:t>=</w:t>
      </w:r>
      <w:r>
        <w:rPr>
          <w:bCs/>
          <w:color w:val="FF0000"/>
        </w:rPr>
        <w:object w:dxaOrig="457" w:dyaOrig="616">
          <v:shape id="对象 969" o:spid="_x0000_i1107" type="#_x0000_t75" alt="eqId74f1a5437cb74f16b93c9a97ac291cef" style="width:22.5pt;height:30.75pt;mso-wrap-style:square;mso-position-horizontal-relative:page;mso-position-vertical-relative:page" o:ole="">
            <v:imagedata r:id="rId183" o:title="eqId74f1a5437cb74f16b93c9a97ac291cef"/>
          </v:shape>
          <o:OLEObject Type="Embed" ProgID="Equation.DSMT4" ShapeID="对象 969" DrawAspect="Content" ObjectID="_1677217759" r:id="rId184"/>
        </w:object>
      </w:r>
      <w:r>
        <w:rPr>
          <w:bCs/>
          <w:color w:val="FF0000"/>
        </w:rPr>
        <w:t>=3V</w:t>
      </w:r>
      <w:r>
        <w:rPr>
          <w:bCs/>
          <w:color w:val="FF0000"/>
        </w:rPr>
        <w:t>，</w:t>
      </w:r>
    </w:p>
    <w:p w:rsidR="00791543" w:rsidRDefault="00791543" w:rsidP="00791543">
      <w:pPr>
        <w:spacing w:line="360" w:lineRule="auto"/>
        <w:jc w:val="left"/>
        <w:textAlignment w:val="center"/>
        <w:rPr>
          <w:bCs/>
          <w:color w:val="FF0000"/>
        </w:rPr>
      </w:pPr>
      <w:r>
        <w:rPr>
          <w:bCs/>
          <w:color w:val="FF0000"/>
        </w:rPr>
        <w:t>由</w:t>
      </w:r>
      <w:r>
        <w:rPr>
          <w:bCs/>
          <w:i/>
          <w:color w:val="FF0000"/>
        </w:rPr>
        <w:t>I</w:t>
      </w:r>
      <w:r>
        <w:rPr>
          <w:bCs/>
          <w:color w:val="FF0000"/>
        </w:rPr>
        <w:t>=</w:t>
      </w:r>
      <w:r>
        <w:rPr>
          <w:bCs/>
          <w:color w:val="FF0000"/>
        </w:rPr>
        <w:object w:dxaOrig="301" w:dyaOrig="614">
          <v:shape id="对象 970" o:spid="_x0000_i1108" type="#_x0000_t75" alt="eqId9d361eebacfe477ba730f043c8752ee6" style="width:15pt;height:30.75pt;mso-wrap-style:square;mso-position-horizontal-relative:page;mso-position-vertical-relative:page" o:ole="">
            <v:imagedata r:id="rId185" o:title="eqId9d361eebacfe477ba730f043c8752ee6"/>
          </v:shape>
          <o:OLEObject Type="Embed" ProgID="Equation.DSMT4" ShapeID="对象 970" DrawAspect="Content" ObjectID="_1677217760" r:id="rId186"/>
        </w:object>
      </w:r>
      <w:r>
        <w:rPr>
          <w:bCs/>
          <w:color w:val="FF0000"/>
        </w:rPr>
        <w:t>可知，灯泡电阻：</w:t>
      </w:r>
    </w:p>
    <w:p w:rsidR="00791543" w:rsidRDefault="00791543" w:rsidP="00791543">
      <w:pPr>
        <w:spacing w:line="360" w:lineRule="auto"/>
        <w:jc w:val="center"/>
        <w:textAlignment w:val="center"/>
        <w:rPr>
          <w:bCs/>
          <w:color w:val="FF0000"/>
        </w:rPr>
      </w:pPr>
      <w:r>
        <w:rPr>
          <w:bCs/>
          <w:i/>
          <w:color w:val="FF0000"/>
        </w:rPr>
        <w:t>R</w:t>
      </w:r>
      <w:r>
        <w:rPr>
          <w:bCs/>
          <w:color w:val="FF0000"/>
          <w:vertAlign w:val="subscript"/>
        </w:rPr>
        <w:t>1</w:t>
      </w:r>
      <w:r>
        <w:rPr>
          <w:bCs/>
          <w:color w:val="FF0000"/>
        </w:rPr>
        <w:t>=</w:t>
      </w:r>
      <w:r>
        <w:rPr>
          <w:bCs/>
          <w:color w:val="FF0000"/>
        </w:rPr>
        <w:object w:dxaOrig="360" w:dyaOrig="675">
          <v:shape id="对象 971" o:spid="_x0000_i1109" type="#_x0000_t75" alt="eqId207ae90700b0443386420407f80fc9b3" style="width:18pt;height:33.75pt;mso-wrap-style:square;mso-position-horizontal-relative:page;mso-position-vertical-relative:page" o:ole="">
            <v:imagedata r:id="rId187" o:title="eqId207ae90700b0443386420407f80fc9b3"/>
          </v:shape>
          <o:OLEObject Type="Embed" ProgID="Equation.DSMT4" ShapeID="对象 971" DrawAspect="Content" ObjectID="_1677217761" r:id="rId188"/>
        </w:object>
      </w:r>
      <w:r>
        <w:rPr>
          <w:bCs/>
          <w:color w:val="FF0000"/>
        </w:rPr>
        <w:t>=</w:t>
      </w:r>
      <w:r>
        <w:rPr>
          <w:bCs/>
          <w:color w:val="FF0000"/>
        </w:rPr>
        <w:object w:dxaOrig="397" w:dyaOrig="616">
          <v:shape id="对象 972" o:spid="_x0000_i1110" type="#_x0000_t75" alt="eqId6b84576432254e739cb3c851ac3a205f" style="width:19.5pt;height:30.75pt;mso-wrap-style:square;mso-position-horizontal-relative:page;mso-position-vertical-relative:page" o:ole="">
            <v:imagedata r:id="rId189" o:title="eqId6b84576432254e739cb3c851ac3a205f"/>
          </v:shape>
          <o:OLEObject Type="Embed" ProgID="Equation.DSMT4" ShapeID="对象 972" DrawAspect="Content" ObjectID="_1677217762" r:id="rId190"/>
        </w:object>
      </w:r>
      <w:r>
        <w:rPr>
          <w:bCs/>
          <w:color w:val="FF0000"/>
        </w:rPr>
        <w:t>=6Ω</w:t>
      </w:r>
      <w:r>
        <w:rPr>
          <w:bCs/>
          <w:color w:val="FF0000"/>
        </w:rPr>
        <w:t>，</w:t>
      </w:r>
    </w:p>
    <w:p w:rsidR="00791543" w:rsidRDefault="00791543" w:rsidP="00791543">
      <w:pPr>
        <w:spacing w:line="360" w:lineRule="auto"/>
        <w:jc w:val="center"/>
        <w:textAlignment w:val="center"/>
        <w:rPr>
          <w:bCs/>
          <w:color w:val="FF0000"/>
        </w:rPr>
      </w:pPr>
      <w:r>
        <w:rPr>
          <w:bCs/>
          <w:i/>
          <w:color w:val="FF0000"/>
        </w:rPr>
        <w:t>R</w:t>
      </w:r>
      <w:r>
        <w:rPr>
          <w:bCs/>
          <w:color w:val="FF0000"/>
          <w:vertAlign w:val="subscript"/>
        </w:rPr>
        <w:t>2</w:t>
      </w:r>
      <w:r>
        <w:rPr>
          <w:bCs/>
          <w:color w:val="FF0000"/>
        </w:rPr>
        <w:t>=</w:t>
      </w:r>
      <w:r>
        <w:rPr>
          <w:bCs/>
          <w:color w:val="FF0000"/>
        </w:rPr>
        <w:object w:dxaOrig="380" w:dyaOrig="680">
          <v:shape id="对象 973" o:spid="_x0000_i1111" type="#_x0000_t75" alt="eqId5871dab5044d4032a7afbc6eb748eaaf" style="width:18.75pt;height:33.75pt;mso-wrap-style:square;mso-position-horizontal-relative:page;mso-position-vertical-relative:page" o:ole="">
            <v:imagedata r:id="rId191" o:title="eqId5871dab5044d4032a7afbc6eb748eaaf"/>
          </v:shape>
          <o:OLEObject Type="Embed" ProgID="Equation.DSMT4" ShapeID="对象 973" DrawAspect="Content" ObjectID="_1677217763" r:id="rId192"/>
        </w:object>
      </w:r>
      <w:r>
        <w:rPr>
          <w:bCs/>
          <w:color w:val="FF0000"/>
        </w:rPr>
        <w:t>=</w:t>
      </w:r>
      <w:r>
        <w:rPr>
          <w:bCs/>
          <w:color w:val="FF0000"/>
        </w:rPr>
        <w:object w:dxaOrig="417" w:dyaOrig="616">
          <v:shape id="对象 974" o:spid="_x0000_i1112" type="#_x0000_t75" alt="eqId3385fc964dad4285ba98124ce5990dc3" style="width:21pt;height:30.75pt;mso-wrap-style:square;mso-position-horizontal-relative:page;mso-position-vertical-relative:page" o:ole="">
            <v:imagedata r:id="rId193" o:title="eqId3385fc964dad4285ba98124ce5990dc3"/>
          </v:shape>
          <o:OLEObject Type="Embed" ProgID="Equation.DSMT4" ShapeID="对象 974" DrawAspect="Content" ObjectID="_1677217764" r:id="rId194"/>
        </w:object>
      </w:r>
      <w:r>
        <w:rPr>
          <w:bCs/>
          <w:color w:val="FF0000"/>
        </w:rPr>
        <w:t>=1.5Ω</w:t>
      </w:r>
      <w:r>
        <w:rPr>
          <w:bCs/>
          <w:color w:val="FF0000"/>
        </w:rPr>
        <w:t>，</w:t>
      </w:r>
    </w:p>
    <w:p w:rsidR="00791543" w:rsidRDefault="00791543" w:rsidP="00791543">
      <w:pPr>
        <w:spacing w:line="360" w:lineRule="auto"/>
        <w:jc w:val="left"/>
        <w:textAlignment w:val="center"/>
        <w:rPr>
          <w:bCs/>
          <w:color w:val="FF0000"/>
        </w:rPr>
      </w:pPr>
      <w:r>
        <w:rPr>
          <w:bCs/>
          <w:color w:val="FF0000"/>
        </w:rPr>
        <w:t>两灯泡并联，所加最大电压：</w:t>
      </w:r>
    </w:p>
    <w:p w:rsidR="00791543" w:rsidRDefault="00791543" w:rsidP="00791543">
      <w:pPr>
        <w:spacing w:line="360" w:lineRule="auto"/>
        <w:jc w:val="center"/>
        <w:textAlignment w:val="center"/>
        <w:rPr>
          <w:bCs/>
          <w:color w:val="FF0000"/>
        </w:rPr>
      </w:pPr>
      <w:r>
        <w:rPr>
          <w:bCs/>
          <w:i/>
          <w:color w:val="FF0000"/>
        </w:rPr>
        <w:t>U</w:t>
      </w:r>
      <w:r>
        <w:rPr>
          <w:bCs/>
          <w:color w:val="FF0000"/>
        </w:rPr>
        <w:t>=</w:t>
      </w:r>
      <w:r>
        <w:rPr>
          <w:bCs/>
          <w:i/>
          <w:color w:val="FF0000"/>
        </w:rPr>
        <w:t>U</w:t>
      </w:r>
      <w:r>
        <w:rPr>
          <w:bCs/>
          <w:color w:val="FF0000"/>
          <w:vertAlign w:val="subscript"/>
        </w:rPr>
        <w:t>2</w:t>
      </w:r>
      <w:r>
        <w:rPr>
          <w:bCs/>
          <w:color w:val="FF0000"/>
        </w:rPr>
        <w:t>=3V</w:t>
      </w:r>
      <w:r>
        <w:rPr>
          <w:bCs/>
          <w:color w:val="FF0000"/>
        </w:rPr>
        <w:t>，</w:t>
      </w:r>
    </w:p>
    <w:p w:rsidR="00791543" w:rsidRDefault="00791543" w:rsidP="00791543">
      <w:pPr>
        <w:spacing w:line="360" w:lineRule="auto"/>
        <w:jc w:val="left"/>
        <w:textAlignment w:val="center"/>
        <w:rPr>
          <w:bCs/>
          <w:color w:val="FF0000"/>
        </w:rPr>
      </w:pPr>
      <w:r>
        <w:rPr>
          <w:bCs/>
          <w:color w:val="FF0000"/>
        </w:rPr>
        <w:t>通过干路的电流：</w:t>
      </w:r>
    </w:p>
    <w:p w:rsidR="00791543" w:rsidRDefault="00791543" w:rsidP="00791543">
      <w:pPr>
        <w:spacing w:line="360" w:lineRule="auto"/>
        <w:jc w:val="center"/>
        <w:textAlignment w:val="center"/>
        <w:rPr>
          <w:bCs/>
          <w:color w:val="FF0000"/>
        </w:rPr>
      </w:pPr>
      <w:r>
        <w:rPr>
          <w:bCs/>
          <w:i/>
          <w:color w:val="FF0000"/>
        </w:rPr>
        <w:t>I</w:t>
      </w:r>
      <w:r>
        <w:rPr>
          <w:bCs/>
          <w:color w:val="FF0000"/>
        </w:rPr>
        <w:t>=</w:t>
      </w:r>
      <w:r>
        <w:rPr>
          <w:bCs/>
          <w:i/>
          <w:color w:val="FF0000"/>
        </w:rPr>
        <w:t>I</w:t>
      </w:r>
      <w:r>
        <w:rPr>
          <w:bCs/>
          <w:color w:val="FF0000"/>
          <w:vertAlign w:val="subscript"/>
        </w:rPr>
        <w:t>1</w:t>
      </w:r>
      <w:r>
        <w:rPr>
          <w:bCs/>
          <w:color w:val="FF0000"/>
        </w:rPr>
        <w:t>+</w:t>
      </w:r>
      <w:r>
        <w:rPr>
          <w:bCs/>
          <w:i/>
          <w:color w:val="FF0000"/>
        </w:rPr>
        <w:t>I</w:t>
      </w:r>
      <w:r>
        <w:rPr>
          <w:bCs/>
          <w:color w:val="FF0000"/>
          <w:vertAlign w:val="subscript"/>
        </w:rPr>
        <w:t>2</w:t>
      </w:r>
      <w:r>
        <w:rPr>
          <w:bCs/>
          <w:color w:val="FF0000"/>
        </w:rPr>
        <w:t>=</w:t>
      </w:r>
      <w:r>
        <w:rPr>
          <w:bCs/>
          <w:color w:val="FF0000"/>
        </w:rPr>
        <w:object w:dxaOrig="345" w:dyaOrig="675">
          <v:shape id="对象 975" o:spid="_x0000_i1113" type="#_x0000_t75" alt="eqId9446379ab57645f5aef0e0b9ebf5a119" style="width:17.25pt;height:33.75pt;mso-wrap-style:square;mso-position-horizontal-relative:page;mso-position-vertical-relative:page" o:ole="">
            <v:imagedata r:id="rId195" o:title="eqId9446379ab57645f5aef0e0b9ebf5a119"/>
          </v:shape>
          <o:OLEObject Type="Embed" ProgID="Equation.DSMT4" ShapeID="对象 975" DrawAspect="Content" ObjectID="_1677217765" r:id="rId196"/>
        </w:object>
      </w:r>
      <w:r>
        <w:rPr>
          <w:bCs/>
          <w:color w:val="FF0000"/>
        </w:rPr>
        <w:t>+</w:t>
      </w:r>
      <w:r>
        <w:rPr>
          <w:bCs/>
          <w:color w:val="FF0000"/>
        </w:rPr>
        <w:object w:dxaOrig="362" w:dyaOrig="680">
          <v:shape id="对象 976" o:spid="_x0000_i1114" type="#_x0000_t75" alt="eqIdf55c6b5b6b284803acf4f37a7da6a2a4" style="width:18pt;height:33.75pt;mso-wrap-style:square;mso-position-horizontal-relative:page;mso-position-vertical-relative:page" o:ole="">
            <v:imagedata r:id="rId197" o:title="eqIdf55c6b5b6b284803acf4f37a7da6a2a4"/>
          </v:shape>
          <o:OLEObject Type="Embed" ProgID="Equation.DSMT4" ShapeID="对象 976" DrawAspect="Content" ObjectID="_1677217766" r:id="rId198"/>
        </w:object>
      </w:r>
      <w:r>
        <w:rPr>
          <w:bCs/>
          <w:color w:val="FF0000"/>
        </w:rPr>
        <w:t>=</w:t>
      </w:r>
      <w:r>
        <w:rPr>
          <w:bCs/>
          <w:color w:val="FF0000"/>
        </w:rPr>
        <w:object w:dxaOrig="419" w:dyaOrig="623">
          <v:shape id="对象 977" o:spid="_x0000_i1115" type="#_x0000_t75" alt="eqIdffa1af07c5894ee9916dae7d5f66d5d6" style="width:21pt;height:31.5pt;mso-wrap-style:square;mso-position-horizontal-relative:page;mso-position-vertical-relative:page" o:ole="">
            <v:imagedata r:id="rId199" o:title="eqIdffa1af07c5894ee9916dae7d5f66d5d6"/>
          </v:shape>
          <o:OLEObject Type="Embed" ProgID="Equation.DSMT4" ShapeID="对象 977" DrawAspect="Content" ObjectID="_1677217767" r:id="rId200"/>
        </w:object>
      </w:r>
      <w:r>
        <w:rPr>
          <w:bCs/>
          <w:color w:val="FF0000"/>
        </w:rPr>
        <w:t>+</w:t>
      </w:r>
      <w:r>
        <w:rPr>
          <w:bCs/>
          <w:color w:val="FF0000"/>
        </w:rPr>
        <w:object w:dxaOrig="576" w:dyaOrig="616">
          <v:shape id="对象 978" o:spid="_x0000_i1116" type="#_x0000_t75" alt="eqIdf63b619709b24614824117c1964aca27" style="width:28.5pt;height:30.75pt;mso-wrap-style:square;mso-position-horizontal-relative:page;mso-position-vertical-relative:page" o:ole="">
            <v:imagedata r:id="rId201" o:title="eqIdf63b619709b24614824117c1964aca27"/>
          </v:shape>
          <o:OLEObject Type="Embed" ProgID="Equation.DSMT4" ShapeID="对象 978" DrawAspect="Content" ObjectID="_1677217768" r:id="rId202"/>
        </w:object>
      </w:r>
      <w:r>
        <w:rPr>
          <w:bCs/>
          <w:color w:val="FF0000"/>
        </w:rPr>
        <w:t>=2.5A</w:t>
      </w:r>
      <w:r>
        <w:rPr>
          <w:bCs/>
          <w:color w:val="FF0000"/>
        </w:rPr>
        <w:t>，</w:t>
      </w:r>
    </w:p>
    <w:p w:rsidR="00791543" w:rsidRDefault="00791543" w:rsidP="00791543">
      <w:pPr>
        <w:spacing w:line="360" w:lineRule="auto"/>
        <w:jc w:val="left"/>
        <w:textAlignment w:val="center"/>
        <w:rPr>
          <w:bCs/>
          <w:color w:val="FF0000"/>
        </w:rPr>
      </w:pPr>
      <w:r>
        <w:rPr>
          <w:bCs/>
          <w:color w:val="FF0000"/>
        </w:rPr>
        <w:t>两灯消耗的实际总功率</w:t>
      </w:r>
    </w:p>
    <w:p w:rsidR="00791543" w:rsidRDefault="00791543" w:rsidP="00791543">
      <w:pPr>
        <w:spacing w:line="360" w:lineRule="auto"/>
        <w:jc w:val="center"/>
        <w:textAlignment w:val="center"/>
        <w:rPr>
          <w:b/>
          <w:color w:val="FF0000"/>
          <w:szCs w:val="21"/>
        </w:rPr>
      </w:pPr>
      <w:r>
        <w:rPr>
          <w:bCs/>
          <w:i/>
          <w:color w:val="FF0000"/>
        </w:rPr>
        <w:t>P</w:t>
      </w:r>
      <w:r>
        <w:rPr>
          <w:bCs/>
          <w:color w:val="FF0000"/>
        </w:rPr>
        <w:t>=</w:t>
      </w:r>
      <w:r>
        <w:rPr>
          <w:bCs/>
          <w:i/>
          <w:color w:val="FF0000"/>
        </w:rPr>
        <w:t>UI</w:t>
      </w:r>
      <w:r>
        <w:rPr>
          <w:bCs/>
          <w:color w:val="FF0000"/>
        </w:rPr>
        <w:t>=3V×2.5A=7.5W</w:t>
      </w:r>
      <w:r>
        <w:rPr>
          <w:bCs/>
          <w:color w:val="FF0000"/>
        </w:rPr>
        <w:t>。</w:t>
      </w:r>
    </w:p>
    <w:p w:rsidR="00791543" w:rsidRPr="000108C8" w:rsidRDefault="00791543" w:rsidP="000108C8">
      <w:bookmarkStart w:id="0" w:name="_GoBack"/>
      <w:bookmarkEnd w:id="0"/>
    </w:p>
    <w:sectPr w:rsidR="00791543" w:rsidRPr="000108C8">
      <w:headerReference w:type="default" r:id="rId20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5C43" w:rsidRDefault="002A5C43" w:rsidP="00AB18A8">
      <w:r>
        <w:separator/>
      </w:r>
    </w:p>
  </w:endnote>
  <w:endnote w:type="continuationSeparator" w:id="0">
    <w:p w:rsidR="002A5C43" w:rsidRDefault="002A5C43" w:rsidP="00AB1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宋三_GBK">
    <w:altName w:val="宋体"/>
    <w:charset w:val="86"/>
    <w:family w:val="roman"/>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新宋体">
    <w:panose1 w:val="02010609030101010101"/>
    <w:charset w:val="86"/>
    <w:family w:val="modern"/>
    <w:pitch w:val="fixed"/>
    <w:sig w:usb0="00000003" w:usb1="288F0000" w:usb2="00000016" w:usb3="00000000" w:csb0="00040001" w:csb1="00000000"/>
  </w:font>
  <w:font w:name="Calibri Light">
    <w:charset w:val="00"/>
    <w:family w:val="swiss"/>
    <w:pitch w:val="default"/>
    <w:sig w:usb0="E4002EFF" w:usb1="C000247B" w:usb2="00000009" w:usb3="00000000" w:csb0="2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NEU-BZ-S92">
    <w:altName w:val="宋体"/>
    <w:charset w:val="86"/>
    <w:family w:val="auto"/>
    <w:pitch w:val="default"/>
    <w:sig w:usb0="00000000" w:usb1="00000000" w:usb2="05000016" w:usb3="00000000" w:csb0="00040001" w:csb1="00000000"/>
  </w:font>
  <w:font w:name="Verdana">
    <w:panose1 w:val="020B0604030504040204"/>
    <w:charset w:val="00"/>
    <w:family w:val="swiss"/>
    <w:pitch w:val="variable"/>
    <w:sig w:usb0="A10006FF" w:usb1="4000205B" w:usb2="00000010" w:usb3="00000000" w:csb0="0000019F" w:csb1="00000000"/>
  </w:font>
  <w:font w:name="方正书宋_GBK">
    <w:altName w:val="微软雅黑"/>
    <w:charset w:val="86"/>
    <w:family w:val="script"/>
    <w:pitch w:val="default"/>
    <w:sig w:usb0="00000000" w:usb1="00000000" w:usb2="00000010" w:usb3="00000000" w:csb0="00040000"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5C43" w:rsidRDefault="002A5C43" w:rsidP="00AB18A8">
      <w:r>
        <w:separator/>
      </w:r>
    </w:p>
  </w:footnote>
  <w:footnote w:type="continuationSeparator" w:id="0">
    <w:p w:rsidR="002A5C43" w:rsidRDefault="002A5C43" w:rsidP="00AB18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18A8" w:rsidRDefault="00AB18A8">
    <w:pPr>
      <w:pStyle w:val="a3"/>
    </w:pPr>
    <w:r w:rsidRPr="00AB18A8">
      <w:rPr>
        <w:rFonts w:hint="eastAsia"/>
      </w:rPr>
      <w:t>【备战</w:t>
    </w:r>
    <w:r w:rsidRPr="00AB18A8">
      <w:rPr>
        <w:rFonts w:hint="eastAsia"/>
      </w:rPr>
      <w:t>2021</w:t>
    </w:r>
    <w:r w:rsidRPr="00AB18A8">
      <w:rPr>
        <w:rFonts w:hint="eastAsia"/>
      </w:rPr>
      <w:t>】中考物理精选考点专项突破题集（安徽专用）</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1B7C"/>
    <w:rsid w:val="000108C8"/>
    <w:rsid w:val="000235C1"/>
    <w:rsid w:val="00026EE9"/>
    <w:rsid w:val="000832B6"/>
    <w:rsid w:val="000C1B7C"/>
    <w:rsid w:val="002A5C43"/>
    <w:rsid w:val="005617DF"/>
    <w:rsid w:val="006753AE"/>
    <w:rsid w:val="006C3B6A"/>
    <w:rsid w:val="00791543"/>
    <w:rsid w:val="007D5372"/>
    <w:rsid w:val="0086033E"/>
    <w:rsid w:val="00AB18A8"/>
    <w:rsid w:val="00B35FD3"/>
    <w:rsid w:val="00B63F77"/>
    <w:rsid w:val="00B6679A"/>
    <w:rsid w:val="00B8060E"/>
    <w:rsid w:val="00DA1017"/>
    <w:rsid w:val="00E14FEC"/>
    <w:rsid w:val="00EA12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FollowedHyperlink" w:uiPriority="0"/>
    <w:lsdException w:name="Strong" w:semiHidden="0" w:uiPriority="0" w:unhideWhenUsed="0" w:qFormat="1"/>
    <w:lsdException w:name="Emphasis" w:semiHidden="0" w:uiPriority="0" w:unhideWhenUsed="0" w:qFormat="1"/>
    <w:lsdException w:name="Plain Text" w:uiPriority="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18A8"/>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E14FEC"/>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E14FEC"/>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AB18A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B18A8"/>
    <w:rPr>
      <w:sz w:val="18"/>
      <w:szCs w:val="18"/>
    </w:rPr>
  </w:style>
  <w:style w:type="paragraph" w:styleId="a4">
    <w:name w:val="footer"/>
    <w:basedOn w:val="a"/>
    <w:link w:val="Char0"/>
    <w:uiPriority w:val="99"/>
    <w:unhideWhenUsed/>
    <w:rsid w:val="00AB18A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B18A8"/>
    <w:rPr>
      <w:sz w:val="18"/>
      <w:szCs w:val="18"/>
    </w:rPr>
  </w:style>
  <w:style w:type="paragraph" w:customStyle="1" w:styleId="Normal1">
    <w:name w:val="Normal_1"/>
    <w:qFormat/>
    <w:rsid w:val="00AB18A8"/>
    <w:pPr>
      <w:widowControl w:val="0"/>
      <w:jc w:val="both"/>
    </w:pPr>
    <w:rPr>
      <w:rFonts w:ascii="Calibri" w:eastAsia="宋体" w:hAnsi="Calibri" w:cs="宋体"/>
    </w:rPr>
  </w:style>
  <w:style w:type="character" w:customStyle="1" w:styleId="DefaultParagraphCharChar">
    <w:name w:val="DefaultParagraph Char Char"/>
    <w:link w:val="DefaultParagraph"/>
    <w:locked/>
    <w:rsid w:val="00AB18A8"/>
    <w:rPr>
      <w:rFonts w:ascii="Calibri" w:hAnsi="Calibri" w:cs="Calibri"/>
    </w:rPr>
  </w:style>
  <w:style w:type="paragraph" w:customStyle="1" w:styleId="DefaultParagraph">
    <w:name w:val="DefaultParagraph"/>
    <w:link w:val="DefaultParagraphCharChar"/>
    <w:qFormat/>
    <w:rsid w:val="00AB18A8"/>
    <w:rPr>
      <w:rFonts w:ascii="Calibri" w:hAnsi="Calibri" w:cs="Calibri"/>
    </w:rPr>
  </w:style>
  <w:style w:type="character" w:customStyle="1" w:styleId="qseq">
    <w:name w:val="qseq"/>
    <w:basedOn w:val="a0"/>
    <w:rsid w:val="00AB18A8"/>
  </w:style>
  <w:style w:type="table" w:styleId="a5">
    <w:name w:val="Table Grid"/>
    <w:basedOn w:val="a1"/>
    <w:uiPriority w:val="59"/>
    <w:rsid w:val="00AB18A8"/>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nhideWhenUsed/>
    <w:rsid w:val="00AB18A8"/>
    <w:rPr>
      <w:sz w:val="18"/>
      <w:szCs w:val="18"/>
    </w:rPr>
  </w:style>
  <w:style w:type="character" w:customStyle="1" w:styleId="Char1">
    <w:name w:val="批注框文本 Char"/>
    <w:basedOn w:val="a0"/>
    <w:link w:val="a6"/>
    <w:rsid w:val="00AB18A8"/>
    <w:rPr>
      <w:rFonts w:ascii="Times New Roman" w:eastAsia="宋体" w:hAnsi="Times New Roman" w:cs="Times New Roman"/>
      <w:sz w:val="18"/>
      <w:szCs w:val="18"/>
    </w:rPr>
  </w:style>
  <w:style w:type="character" w:customStyle="1" w:styleId="Char10">
    <w:name w:val="页脚 Char1"/>
    <w:basedOn w:val="a0"/>
    <w:uiPriority w:val="99"/>
    <w:semiHidden/>
    <w:rsid w:val="000832B6"/>
    <w:rPr>
      <w:kern w:val="2"/>
      <w:sz w:val="18"/>
      <w:szCs w:val="18"/>
    </w:rPr>
  </w:style>
  <w:style w:type="character" w:customStyle="1" w:styleId="Char11">
    <w:name w:val="页眉 Char1"/>
    <w:basedOn w:val="a0"/>
    <w:uiPriority w:val="99"/>
    <w:semiHidden/>
    <w:rsid w:val="000832B6"/>
    <w:rPr>
      <w:kern w:val="2"/>
      <w:sz w:val="18"/>
      <w:szCs w:val="18"/>
    </w:rPr>
  </w:style>
  <w:style w:type="character" w:customStyle="1" w:styleId="1Char">
    <w:name w:val="标题 1 Char"/>
    <w:basedOn w:val="a0"/>
    <w:link w:val="1"/>
    <w:uiPriority w:val="9"/>
    <w:rsid w:val="00E14FEC"/>
    <w:rPr>
      <w:rFonts w:ascii="宋体" w:eastAsia="宋体" w:hAnsi="宋体" w:cs="Times New Roman"/>
      <w:b/>
      <w:kern w:val="44"/>
      <w:sz w:val="48"/>
      <w:szCs w:val="48"/>
    </w:rPr>
  </w:style>
  <w:style w:type="character" w:customStyle="1" w:styleId="3Char">
    <w:name w:val="标题 3 Char"/>
    <w:basedOn w:val="a0"/>
    <w:link w:val="3"/>
    <w:rsid w:val="00E14FEC"/>
    <w:rPr>
      <w:rFonts w:ascii="Times New Roman" w:eastAsia="宋体" w:hAnsi="Times New Roman" w:cs="Times New Roman"/>
      <w:b/>
      <w:bCs/>
      <w:sz w:val="32"/>
      <w:szCs w:val="32"/>
    </w:rPr>
  </w:style>
  <w:style w:type="character" w:styleId="a7">
    <w:name w:val="page number"/>
    <w:rsid w:val="00E14FEC"/>
  </w:style>
  <w:style w:type="character" w:styleId="a8">
    <w:name w:val="Emphasis"/>
    <w:qFormat/>
    <w:rsid w:val="00E14FEC"/>
    <w:rPr>
      <w:i/>
      <w:iCs/>
    </w:rPr>
  </w:style>
  <w:style w:type="character" w:styleId="a9">
    <w:name w:val="FollowedHyperlink"/>
    <w:rsid w:val="00E14FEC"/>
    <w:rPr>
      <w:color w:val="954F72"/>
      <w:u w:val="single"/>
    </w:rPr>
  </w:style>
  <w:style w:type="character" w:styleId="aa">
    <w:name w:val="annotation reference"/>
    <w:semiHidden/>
    <w:rsid w:val="00E14FEC"/>
    <w:rPr>
      <w:sz w:val="21"/>
      <w:szCs w:val="21"/>
    </w:rPr>
  </w:style>
  <w:style w:type="character" w:styleId="ab">
    <w:name w:val="Strong"/>
    <w:qFormat/>
    <w:rsid w:val="00E14FEC"/>
    <w:rPr>
      <w:b/>
      <w:bCs/>
    </w:rPr>
  </w:style>
  <w:style w:type="character" w:styleId="ac">
    <w:name w:val="Hyperlink"/>
    <w:uiPriority w:val="99"/>
    <w:rsid w:val="00E14FEC"/>
    <w:rPr>
      <w:color w:val="0000FF"/>
      <w:u w:val="single"/>
    </w:rPr>
  </w:style>
  <w:style w:type="character" w:customStyle="1" w:styleId="fontstyle21">
    <w:name w:val="fontstyle21"/>
    <w:rsid w:val="00E14FEC"/>
    <w:rPr>
      <w:rFonts w:ascii="Times New Roman" w:hAnsi="Times New Roman" w:cs="Times New Roman" w:hint="default"/>
      <w:b w:val="0"/>
      <w:bCs w:val="0"/>
      <w:i w:val="0"/>
      <w:iCs w:val="0"/>
      <w:color w:val="000000"/>
      <w:sz w:val="22"/>
      <w:szCs w:val="22"/>
    </w:rPr>
  </w:style>
  <w:style w:type="character" w:customStyle="1" w:styleId="fontstyle01">
    <w:name w:val="fontstyle01"/>
    <w:rsid w:val="00E14FEC"/>
    <w:rPr>
      <w:rFonts w:ascii="方正宋三_GBK" w:eastAsia="方正宋三_GBK" w:hint="eastAsia"/>
      <w:b w:val="0"/>
      <w:bCs w:val="0"/>
      <w:i w:val="0"/>
      <w:iCs w:val="0"/>
      <w:color w:val="000000"/>
      <w:sz w:val="22"/>
      <w:szCs w:val="22"/>
    </w:rPr>
  </w:style>
  <w:style w:type="character" w:customStyle="1" w:styleId="Char2">
    <w:name w:val="普通(网站) Char"/>
    <w:link w:val="ad"/>
    <w:rsid w:val="00E14FEC"/>
    <w:rPr>
      <w:rFonts w:ascii="Calibri" w:hAnsi="Calibri"/>
      <w:sz w:val="24"/>
      <w:szCs w:val="24"/>
    </w:rPr>
  </w:style>
  <w:style w:type="character" w:customStyle="1" w:styleId="subtitles0">
    <w:name w:val="sub_title s0"/>
    <w:basedOn w:val="a0"/>
    <w:rsid w:val="00E14FEC"/>
  </w:style>
  <w:style w:type="character" w:customStyle="1" w:styleId="Char3">
    <w:name w:val="标题 Char"/>
    <w:link w:val="ae"/>
    <w:uiPriority w:val="10"/>
    <w:rsid w:val="00E14FEC"/>
    <w:rPr>
      <w:rFonts w:ascii="Cambria" w:hAnsi="Cambria"/>
      <w:b/>
      <w:bCs/>
      <w:sz w:val="32"/>
      <w:szCs w:val="32"/>
    </w:rPr>
  </w:style>
  <w:style w:type="character" w:customStyle="1" w:styleId="10">
    <w:name w:val="10"/>
    <w:rsid w:val="00E14FEC"/>
    <w:rPr>
      <w:rFonts w:ascii="Times New Roman" w:hAnsi="Times New Roman" w:cs="Times New Roman" w:hint="default"/>
    </w:rPr>
  </w:style>
  <w:style w:type="character" w:customStyle="1" w:styleId="Char4">
    <w:name w:val="正文文本缩进 Char"/>
    <w:link w:val="af"/>
    <w:rsid w:val="00E14FEC"/>
    <w:rPr>
      <w:rFonts w:ascii="新宋体" w:eastAsia="新宋体" w:hAnsi="新宋体"/>
      <w:sz w:val="28"/>
      <w:szCs w:val="24"/>
    </w:rPr>
  </w:style>
  <w:style w:type="character" w:customStyle="1" w:styleId="Bodytext1">
    <w:name w:val="Body text|1_"/>
    <w:link w:val="Bodytext10"/>
    <w:qFormat/>
    <w:rsid w:val="00E14FEC"/>
    <w:rPr>
      <w:rFonts w:ascii="宋体" w:hAnsi="宋体" w:cs="宋体"/>
      <w:color w:val="000000"/>
      <w:lang w:val="zh-CN" w:bidi="zh-CN"/>
    </w:rPr>
  </w:style>
  <w:style w:type="character" w:customStyle="1" w:styleId="p141">
    <w:name w:val="p141"/>
    <w:rsid w:val="00E14FEC"/>
    <w:rPr>
      <w:rFonts w:cs="Times New Roman"/>
      <w:sz w:val="24"/>
      <w:szCs w:val="24"/>
    </w:rPr>
  </w:style>
  <w:style w:type="character" w:customStyle="1" w:styleId="fontstyle51">
    <w:name w:val="fontstyle51"/>
    <w:rsid w:val="00E14FEC"/>
    <w:rPr>
      <w:rFonts w:ascii="宋体" w:eastAsia="宋体" w:hAnsi="宋体" w:hint="eastAsia"/>
      <w:b w:val="0"/>
      <w:bCs w:val="0"/>
      <w:i w:val="0"/>
      <w:iCs w:val="0"/>
      <w:color w:val="000000"/>
      <w:sz w:val="22"/>
      <w:szCs w:val="22"/>
    </w:rPr>
  </w:style>
  <w:style w:type="character" w:customStyle="1" w:styleId="Char20">
    <w:name w:val="副标题 Char2"/>
    <w:rsid w:val="00E14FEC"/>
    <w:rPr>
      <w:rFonts w:ascii="Calibri Light" w:hAnsi="Calibri Light" w:cs="Times New Roman"/>
      <w:b/>
      <w:bCs/>
      <w:kern w:val="28"/>
      <w:sz w:val="32"/>
      <w:szCs w:val="32"/>
    </w:rPr>
  </w:style>
  <w:style w:type="character" w:customStyle="1" w:styleId="Bodytext2">
    <w:name w:val="Body text|2_"/>
    <w:link w:val="Bodytext20"/>
    <w:rsid w:val="00E14FEC"/>
    <w:rPr>
      <w:rFonts w:ascii="PMingLiU" w:eastAsia="PMingLiU" w:hAnsi="PMingLiU"/>
      <w:sz w:val="19"/>
      <w:szCs w:val="19"/>
      <w:shd w:val="clear" w:color="auto" w:fill="FFFFFF"/>
    </w:rPr>
  </w:style>
  <w:style w:type="character" w:customStyle="1" w:styleId="Char12">
    <w:name w:val="正文文本缩进 Char1"/>
    <w:rsid w:val="00E14FEC"/>
    <w:rPr>
      <w:kern w:val="2"/>
      <w:sz w:val="21"/>
      <w:szCs w:val="22"/>
    </w:rPr>
  </w:style>
  <w:style w:type="character" w:customStyle="1" w:styleId="CharChar4">
    <w:name w:val="Char Char4"/>
    <w:locked/>
    <w:rsid w:val="00E14FEC"/>
    <w:rPr>
      <w:rFonts w:ascii="Calibri" w:eastAsia="宋体" w:hAnsi="Calibri"/>
      <w:sz w:val="24"/>
      <w:szCs w:val="24"/>
      <w:lang w:bidi="ar-SA"/>
    </w:rPr>
  </w:style>
  <w:style w:type="character" w:customStyle="1" w:styleId="apple-style-span">
    <w:name w:val="apple-style-span"/>
    <w:rsid w:val="00E14FEC"/>
    <w:rPr>
      <w:rFonts w:ascii="Times New Roman" w:hAnsi="Times New Roman" w:cs="Times New Roman" w:hint="default"/>
    </w:rPr>
  </w:style>
  <w:style w:type="character" w:customStyle="1" w:styleId="Char13">
    <w:name w:val="标题 Char1"/>
    <w:rsid w:val="00E14FEC"/>
    <w:rPr>
      <w:rFonts w:ascii="Cambria" w:hAnsi="Cambria" w:cs="Times New Roman"/>
      <w:b/>
      <w:bCs/>
      <w:kern w:val="2"/>
      <w:sz w:val="32"/>
      <w:szCs w:val="32"/>
    </w:rPr>
  </w:style>
  <w:style w:type="character" w:customStyle="1" w:styleId="Char14">
    <w:name w:val="纯文本 Char1"/>
    <w:link w:val="af0"/>
    <w:locked/>
    <w:rsid w:val="00E14FEC"/>
    <w:rPr>
      <w:rFonts w:ascii="宋体" w:hAnsi="Courier New" w:cs="Courier New"/>
      <w:szCs w:val="21"/>
    </w:rPr>
  </w:style>
  <w:style w:type="character" w:customStyle="1" w:styleId="CharChar2">
    <w:name w:val="Char Char2"/>
    <w:rsid w:val="00E14FEC"/>
    <w:rPr>
      <w:rFonts w:ascii="宋体" w:eastAsia="宋体" w:hAnsi="Courier New" w:cs="Courier New"/>
      <w:kern w:val="2"/>
      <w:sz w:val="21"/>
      <w:szCs w:val="21"/>
      <w:lang w:val="en-US" w:eastAsia="zh-CN" w:bidi="ar-SA"/>
    </w:rPr>
  </w:style>
  <w:style w:type="character" w:customStyle="1" w:styleId="Char21">
    <w:name w:val="标题 Char2"/>
    <w:rsid w:val="00E14FEC"/>
    <w:rPr>
      <w:rFonts w:ascii="Calibri Light" w:hAnsi="Calibri Light" w:cs="Times New Roman"/>
      <w:b/>
      <w:bCs/>
      <w:kern w:val="2"/>
      <w:sz w:val="32"/>
      <w:szCs w:val="32"/>
    </w:rPr>
  </w:style>
  <w:style w:type="character" w:customStyle="1" w:styleId="apple-converted-space">
    <w:name w:val="apple-converted-space"/>
    <w:rsid w:val="00E14FEC"/>
  </w:style>
  <w:style w:type="character" w:customStyle="1" w:styleId="xb1">
    <w:name w:val="xb1"/>
    <w:rsid w:val="00E14FEC"/>
    <w:rPr>
      <w:sz w:val="14"/>
      <w:szCs w:val="14"/>
      <w:vertAlign w:val="subscript"/>
    </w:rPr>
  </w:style>
  <w:style w:type="character" w:customStyle="1" w:styleId="Char5">
    <w:name w:val="明显引用 Char"/>
    <w:link w:val="af1"/>
    <w:uiPriority w:val="30"/>
    <w:rsid w:val="00E14FEC"/>
    <w:rPr>
      <w:i/>
      <w:iCs/>
      <w:color w:val="5B9BD5"/>
    </w:rPr>
  </w:style>
  <w:style w:type="character" w:customStyle="1" w:styleId="CharChar3">
    <w:name w:val="Char Char3"/>
    <w:rsid w:val="00E14FEC"/>
    <w:rPr>
      <w:rFonts w:ascii="宋体" w:eastAsia="宋体" w:hAnsi="Courier New" w:cs="Courier New"/>
      <w:szCs w:val="21"/>
    </w:rPr>
  </w:style>
  <w:style w:type="character" w:customStyle="1" w:styleId="Char6">
    <w:name w:val="副标题 Char"/>
    <w:link w:val="af2"/>
    <w:uiPriority w:val="11"/>
    <w:rsid w:val="00E14FEC"/>
    <w:rPr>
      <w:rFonts w:ascii="Cambria" w:hAnsi="Cambria"/>
      <w:b/>
      <w:bCs/>
      <w:kern w:val="28"/>
      <w:sz w:val="32"/>
      <w:szCs w:val="32"/>
    </w:rPr>
  </w:style>
  <w:style w:type="character" w:customStyle="1" w:styleId="Char15">
    <w:name w:val="批注框文本 Char1"/>
    <w:rsid w:val="00E14FEC"/>
    <w:rPr>
      <w:kern w:val="2"/>
      <w:sz w:val="18"/>
      <w:szCs w:val="18"/>
    </w:rPr>
  </w:style>
  <w:style w:type="character" w:customStyle="1" w:styleId="Char7">
    <w:name w:val="列出段落 Char"/>
    <w:link w:val="11"/>
    <w:uiPriority w:val="99"/>
    <w:locked/>
    <w:rsid w:val="00E14FEC"/>
    <w:rPr>
      <w:rFonts w:ascii="Calibri" w:hAnsi="Calibri" w:cs="Calibri"/>
      <w:szCs w:val="21"/>
    </w:rPr>
  </w:style>
  <w:style w:type="character" w:customStyle="1" w:styleId="0Char">
    <w:name w:val="纯文本_0 Char"/>
    <w:link w:val="0"/>
    <w:rsid w:val="00E14FEC"/>
    <w:rPr>
      <w:rFonts w:ascii="宋体" w:hAnsi="Courier New"/>
      <w:szCs w:val="21"/>
    </w:rPr>
  </w:style>
  <w:style w:type="character" w:customStyle="1" w:styleId="fontstyle71">
    <w:name w:val="fontstyle71"/>
    <w:rsid w:val="00E14FEC"/>
    <w:rPr>
      <w:rFonts w:ascii="Times New Roman" w:hAnsi="Times New Roman" w:cs="Times New Roman" w:hint="default"/>
      <w:b w:val="0"/>
      <w:bCs w:val="0"/>
      <w:i/>
      <w:iCs/>
      <w:color w:val="000000"/>
      <w:sz w:val="22"/>
      <w:szCs w:val="22"/>
    </w:rPr>
  </w:style>
  <w:style w:type="character" w:customStyle="1" w:styleId="Char16">
    <w:name w:val="副标题 Char1"/>
    <w:rsid w:val="00E14FEC"/>
    <w:rPr>
      <w:rFonts w:ascii="Cambria" w:hAnsi="Cambria" w:cs="Times New Roman"/>
      <w:b/>
      <w:bCs/>
      <w:kern w:val="28"/>
      <w:sz w:val="32"/>
      <w:szCs w:val="32"/>
    </w:rPr>
  </w:style>
  <w:style w:type="character" w:customStyle="1" w:styleId="Char8">
    <w:name w:val="纯文本 Char"/>
    <w:aliases w:val="Plain Text Char,游数的 Char,纯文本 Char Char Char Char,纯文本 Char Char1 Char"/>
    <w:qFormat/>
    <w:rsid w:val="00E14FEC"/>
    <w:rPr>
      <w:rFonts w:ascii="宋体" w:hAnsi="Courier New" w:cs="Courier New"/>
      <w:kern w:val="2"/>
      <w:sz w:val="21"/>
      <w:szCs w:val="21"/>
    </w:rPr>
  </w:style>
  <w:style w:type="paragraph" w:styleId="ae">
    <w:name w:val="Title"/>
    <w:basedOn w:val="a"/>
    <w:next w:val="a"/>
    <w:link w:val="Char3"/>
    <w:uiPriority w:val="10"/>
    <w:qFormat/>
    <w:rsid w:val="00E14FEC"/>
    <w:pPr>
      <w:spacing w:before="240" w:after="60"/>
      <w:jc w:val="center"/>
      <w:outlineLvl w:val="0"/>
    </w:pPr>
    <w:rPr>
      <w:rFonts w:ascii="Cambria" w:eastAsiaTheme="minorEastAsia" w:hAnsi="Cambria" w:cstheme="minorBidi"/>
      <w:b/>
      <w:bCs/>
      <w:sz w:val="32"/>
      <w:szCs w:val="32"/>
    </w:rPr>
  </w:style>
  <w:style w:type="character" w:customStyle="1" w:styleId="Char30">
    <w:name w:val="标题 Char3"/>
    <w:basedOn w:val="a0"/>
    <w:uiPriority w:val="10"/>
    <w:rsid w:val="00E14FEC"/>
    <w:rPr>
      <w:rFonts w:asciiTheme="majorHAnsi" w:eastAsia="宋体" w:hAnsiTheme="majorHAnsi" w:cstheme="majorBidi"/>
      <w:b/>
      <w:bCs/>
      <w:sz w:val="32"/>
      <w:szCs w:val="32"/>
    </w:rPr>
  </w:style>
  <w:style w:type="paragraph" w:styleId="ad">
    <w:name w:val="Normal (Web)"/>
    <w:basedOn w:val="a"/>
    <w:link w:val="Char2"/>
    <w:rsid w:val="00E14FEC"/>
    <w:pPr>
      <w:spacing w:before="100" w:beforeAutospacing="1" w:after="100" w:afterAutospacing="1"/>
      <w:jc w:val="left"/>
    </w:pPr>
    <w:rPr>
      <w:rFonts w:ascii="Calibri" w:eastAsiaTheme="minorEastAsia" w:hAnsi="Calibri" w:cstheme="minorBidi"/>
      <w:sz w:val="24"/>
      <w:szCs w:val="24"/>
    </w:rPr>
  </w:style>
  <w:style w:type="paragraph" w:styleId="af3">
    <w:name w:val="annotation text"/>
    <w:basedOn w:val="a"/>
    <w:link w:val="Char9"/>
    <w:semiHidden/>
    <w:rsid w:val="00E14FEC"/>
    <w:pPr>
      <w:jc w:val="left"/>
    </w:pPr>
    <w:rPr>
      <w:szCs w:val="24"/>
    </w:rPr>
  </w:style>
  <w:style w:type="character" w:customStyle="1" w:styleId="Char9">
    <w:name w:val="批注文字 Char"/>
    <w:basedOn w:val="a0"/>
    <w:link w:val="af3"/>
    <w:semiHidden/>
    <w:rsid w:val="00E14FEC"/>
    <w:rPr>
      <w:rFonts w:ascii="Times New Roman" w:eastAsia="宋体" w:hAnsi="Times New Roman" w:cs="Times New Roman"/>
      <w:szCs w:val="24"/>
    </w:rPr>
  </w:style>
  <w:style w:type="paragraph" w:styleId="af0">
    <w:name w:val="Plain Text"/>
    <w:basedOn w:val="a"/>
    <w:link w:val="Char14"/>
    <w:qFormat/>
    <w:rsid w:val="00E14FEC"/>
    <w:rPr>
      <w:rFonts w:ascii="宋体" w:eastAsiaTheme="minorEastAsia" w:hAnsi="Courier New" w:cs="Courier New"/>
      <w:szCs w:val="21"/>
    </w:rPr>
  </w:style>
  <w:style w:type="character" w:customStyle="1" w:styleId="Char22">
    <w:name w:val="纯文本 Char2"/>
    <w:basedOn w:val="a0"/>
    <w:uiPriority w:val="99"/>
    <w:semiHidden/>
    <w:rsid w:val="00E14FEC"/>
    <w:rPr>
      <w:rFonts w:ascii="宋体" w:eastAsia="宋体" w:hAnsi="Courier New" w:cs="Courier New"/>
      <w:szCs w:val="21"/>
    </w:rPr>
  </w:style>
  <w:style w:type="paragraph" w:styleId="af4">
    <w:name w:val="Body Text"/>
    <w:basedOn w:val="a"/>
    <w:link w:val="Chara"/>
    <w:qFormat/>
    <w:rsid w:val="00E14FEC"/>
    <w:pPr>
      <w:autoSpaceDE w:val="0"/>
      <w:autoSpaceDN w:val="0"/>
      <w:jc w:val="left"/>
    </w:pPr>
    <w:rPr>
      <w:rFonts w:ascii="宋体" w:hAnsi="宋体" w:cs="宋体"/>
      <w:kern w:val="0"/>
      <w:szCs w:val="21"/>
      <w:lang w:val="zh-CN" w:bidi="zh-CN"/>
    </w:rPr>
  </w:style>
  <w:style w:type="character" w:customStyle="1" w:styleId="Chara">
    <w:name w:val="正文文本 Char"/>
    <w:basedOn w:val="a0"/>
    <w:link w:val="af4"/>
    <w:rsid w:val="00E14FEC"/>
    <w:rPr>
      <w:rFonts w:ascii="宋体" w:eastAsia="宋体" w:hAnsi="宋体" w:cs="宋体"/>
      <w:kern w:val="0"/>
      <w:szCs w:val="21"/>
      <w:lang w:val="zh-CN" w:bidi="zh-CN"/>
    </w:rPr>
  </w:style>
  <w:style w:type="paragraph" w:styleId="af">
    <w:name w:val="Body Text Indent"/>
    <w:basedOn w:val="a"/>
    <w:link w:val="Char4"/>
    <w:rsid w:val="00E14FEC"/>
    <w:pPr>
      <w:spacing w:line="160" w:lineRule="atLeast"/>
      <w:ind w:firstLineChars="400" w:firstLine="1120"/>
    </w:pPr>
    <w:rPr>
      <w:rFonts w:ascii="新宋体" w:eastAsia="新宋体" w:hAnsi="新宋体" w:cstheme="minorBidi"/>
      <w:sz w:val="28"/>
      <w:szCs w:val="24"/>
    </w:rPr>
  </w:style>
  <w:style w:type="character" w:customStyle="1" w:styleId="Char23">
    <w:name w:val="正文文本缩进 Char2"/>
    <w:basedOn w:val="a0"/>
    <w:uiPriority w:val="99"/>
    <w:semiHidden/>
    <w:rsid w:val="00E14FEC"/>
    <w:rPr>
      <w:rFonts w:ascii="Times New Roman" w:eastAsia="宋体" w:hAnsi="Times New Roman" w:cs="Times New Roman"/>
    </w:rPr>
  </w:style>
  <w:style w:type="paragraph" w:styleId="af2">
    <w:name w:val="Subtitle"/>
    <w:basedOn w:val="a"/>
    <w:next w:val="a"/>
    <w:link w:val="Char6"/>
    <w:uiPriority w:val="11"/>
    <w:qFormat/>
    <w:rsid w:val="00E14FEC"/>
    <w:pPr>
      <w:spacing w:before="240" w:after="60" w:line="312" w:lineRule="auto"/>
      <w:jc w:val="center"/>
      <w:outlineLvl w:val="1"/>
    </w:pPr>
    <w:rPr>
      <w:rFonts w:ascii="Cambria" w:eastAsiaTheme="minorEastAsia" w:hAnsi="Cambria" w:cstheme="minorBidi"/>
      <w:b/>
      <w:bCs/>
      <w:kern w:val="28"/>
      <w:sz w:val="32"/>
      <w:szCs w:val="32"/>
    </w:rPr>
  </w:style>
  <w:style w:type="character" w:customStyle="1" w:styleId="Char31">
    <w:name w:val="副标题 Char3"/>
    <w:basedOn w:val="a0"/>
    <w:uiPriority w:val="11"/>
    <w:rsid w:val="00E14FEC"/>
    <w:rPr>
      <w:rFonts w:asciiTheme="majorHAnsi" w:eastAsia="宋体" w:hAnsiTheme="majorHAnsi" w:cstheme="majorBidi"/>
      <w:b/>
      <w:bCs/>
      <w:kern w:val="28"/>
      <w:sz w:val="32"/>
      <w:szCs w:val="32"/>
    </w:rPr>
  </w:style>
  <w:style w:type="paragraph" w:customStyle="1" w:styleId="7">
    <w:name w:val="正文_7"/>
    <w:qFormat/>
    <w:rsid w:val="00E14FEC"/>
    <w:pPr>
      <w:widowControl w:val="0"/>
      <w:jc w:val="both"/>
    </w:pPr>
    <w:rPr>
      <w:rFonts w:ascii="Calibri" w:eastAsia="宋体" w:hAnsi="Calibri" w:cs="Times New Roman"/>
    </w:rPr>
  </w:style>
  <w:style w:type="paragraph" w:customStyle="1" w:styleId="12">
    <w:name w:val="正文1"/>
    <w:basedOn w:val="a"/>
    <w:rsid w:val="00E14FEC"/>
    <w:rPr>
      <w:szCs w:val="21"/>
    </w:rPr>
  </w:style>
  <w:style w:type="paragraph" w:customStyle="1" w:styleId="p0">
    <w:name w:val="p0"/>
    <w:basedOn w:val="a"/>
    <w:rsid w:val="00E14FEC"/>
    <w:pPr>
      <w:widowControl/>
    </w:pPr>
    <w:rPr>
      <w:rFonts w:hAnsi="NEU-BZ-S92"/>
      <w:kern w:val="0"/>
      <w:szCs w:val="21"/>
    </w:rPr>
  </w:style>
  <w:style w:type="paragraph" w:customStyle="1" w:styleId="13">
    <w:name w:val="1"/>
    <w:basedOn w:val="a"/>
    <w:rsid w:val="00E14FEC"/>
  </w:style>
  <w:style w:type="paragraph" w:customStyle="1" w:styleId="6">
    <w:name w:val="正文_6"/>
    <w:qFormat/>
    <w:rsid w:val="00E14FEC"/>
    <w:pPr>
      <w:widowControl w:val="0"/>
      <w:jc w:val="both"/>
    </w:pPr>
    <w:rPr>
      <w:rFonts w:ascii="Calibri" w:eastAsia="宋体" w:hAnsi="Calibri" w:cs="Times New Roman"/>
    </w:rPr>
  </w:style>
  <w:style w:type="paragraph" w:customStyle="1" w:styleId="Char2CharCharChar">
    <w:name w:val="Char2 Char Char Char"/>
    <w:basedOn w:val="a"/>
    <w:rsid w:val="00E14FEC"/>
    <w:pPr>
      <w:widowControl/>
      <w:spacing w:line="300" w:lineRule="auto"/>
      <w:ind w:firstLineChars="200" w:firstLine="200"/>
    </w:pPr>
    <w:rPr>
      <w:rFonts w:ascii="Verdana" w:hAnsi="Verdana"/>
      <w:kern w:val="0"/>
      <w:szCs w:val="20"/>
      <w:lang w:eastAsia="en-US"/>
    </w:rPr>
  </w:style>
  <w:style w:type="paragraph" w:customStyle="1" w:styleId="CharCharCharCharCharCharCharCharChar">
    <w:name w:val="Char Char Char Char Char Char Char Char Char"/>
    <w:basedOn w:val="a"/>
    <w:rsid w:val="00E14FEC"/>
    <w:pPr>
      <w:widowControl/>
      <w:spacing w:line="300" w:lineRule="auto"/>
      <w:ind w:firstLineChars="200" w:firstLine="200"/>
    </w:pPr>
    <w:rPr>
      <w:rFonts w:hAnsi="NEU-BZ-S92"/>
      <w:kern w:val="0"/>
      <w:szCs w:val="20"/>
    </w:rPr>
  </w:style>
  <w:style w:type="paragraph" w:customStyle="1" w:styleId="CharCharCharCharCharCharChar">
    <w:name w:val="Char Char Char Char Char Char Char"/>
    <w:basedOn w:val="a"/>
    <w:rsid w:val="00E14FEC"/>
    <w:pPr>
      <w:widowControl/>
      <w:spacing w:line="300" w:lineRule="auto"/>
      <w:ind w:firstLineChars="200" w:firstLine="200"/>
    </w:pPr>
    <w:rPr>
      <w:rFonts w:hAnsi="NEU-BZ-S92"/>
      <w:kern w:val="0"/>
      <w:szCs w:val="20"/>
    </w:rPr>
  </w:style>
  <w:style w:type="paragraph" w:customStyle="1" w:styleId="14">
    <w:name w:val="页眉1"/>
    <w:rsid w:val="00E14FEC"/>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paragraph" w:customStyle="1" w:styleId="Char32">
    <w:name w:val="Char3"/>
    <w:basedOn w:val="a"/>
    <w:rsid w:val="00E14FEC"/>
    <w:pPr>
      <w:widowControl/>
      <w:spacing w:line="300" w:lineRule="auto"/>
      <w:ind w:firstLineChars="200" w:firstLine="200"/>
    </w:pPr>
    <w:rPr>
      <w:rFonts w:ascii="Verdana" w:hAnsi="Verdana"/>
      <w:kern w:val="0"/>
      <w:szCs w:val="20"/>
      <w:lang w:eastAsia="en-US"/>
    </w:rPr>
  </w:style>
  <w:style w:type="paragraph" w:customStyle="1" w:styleId="2">
    <w:name w:val="列出段落2"/>
    <w:basedOn w:val="a"/>
    <w:rsid w:val="00E14FEC"/>
    <w:pPr>
      <w:ind w:firstLineChars="200" w:firstLine="420"/>
    </w:pPr>
    <w:rPr>
      <w:rFonts w:ascii="Calibri" w:hAnsi="Calibri"/>
    </w:rPr>
  </w:style>
  <w:style w:type="paragraph" w:customStyle="1" w:styleId="Bodytext10">
    <w:name w:val="Body text|1"/>
    <w:basedOn w:val="a"/>
    <w:link w:val="Bodytext1"/>
    <w:qFormat/>
    <w:rsid w:val="00E14FEC"/>
    <w:pPr>
      <w:spacing w:line="290" w:lineRule="auto"/>
      <w:jc w:val="left"/>
    </w:pPr>
    <w:rPr>
      <w:rFonts w:ascii="宋体" w:eastAsiaTheme="minorEastAsia" w:hAnsi="宋体" w:cs="宋体"/>
      <w:color w:val="000000"/>
      <w:lang w:val="zh-CN" w:bidi="zh-CN"/>
    </w:rPr>
  </w:style>
  <w:style w:type="paragraph" w:customStyle="1" w:styleId="30">
    <w:name w:val="列出段落3"/>
    <w:basedOn w:val="a"/>
    <w:uiPriority w:val="99"/>
    <w:qFormat/>
    <w:rsid w:val="00E14FEC"/>
    <w:pPr>
      <w:ind w:firstLineChars="200" w:firstLine="420"/>
    </w:pPr>
    <w:rPr>
      <w:rFonts w:ascii="Calibri" w:hAnsi="Calibri"/>
    </w:rPr>
  </w:style>
  <w:style w:type="paragraph" w:styleId="af1">
    <w:name w:val="Intense Quote"/>
    <w:basedOn w:val="a"/>
    <w:next w:val="a"/>
    <w:link w:val="Char5"/>
    <w:uiPriority w:val="30"/>
    <w:qFormat/>
    <w:rsid w:val="00E14FEC"/>
    <w:pPr>
      <w:pBdr>
        <w:top w:val="single" w:sz="4" w:space="10" w:color="5B9BD5"/>
        <w:bottom w:val="single" w:sz="4" w:space="10" w:color="5B9BD5"/>
      </w:pBdr>
      <w:spacing w:before="360" w:after="360"/>
      <w:ind w:left="864" w:right="864"/>
      <w:jc w:val="center"/>
    </w:pPr>
    <w:rPr>
      <w:rFonts w:asciiTheme="minorHAnsi" w:eastAsiaTheme="minorEastAsia" w:hAnsiTheme="minorHAnsi" w:cstheme="minorBidi"/>
      <w:i/>
      <w:iCs/>
      <w:color w:val="5B9BD5"/>
    </w:rPr>
  </w:style>
  <w:style w:type="character" w:customStyle="1" w:styleId="Char17">
    <w:name w:val="明显引用 Char1"/>
    <w:basedOn w:val="a0"/>
    <w:uiPriority w:val="30"/>
    <w:rsid w:val="00E14FEC"/>
    <w:rPr>
      <w:rFonts w:ascii="Times New Roman" w:eastAsia="宋体" w:hAnsi="Times New Roman" w:cs="Times New Roman"/>
      <w:b/>
      <w:bCs/>
      <w:i/>
      <w:iCs/>
      <w:color w:val="4F81BD" w:themeColor="accent1"/>
    </w:rPr>
  </w:style>
  <w:style w:type="paragraph" w:customStyle="1" w:styleId="11">
    <w:name w:val="列出段落1"/>
    <w:basedOn w:val="a"/>
    <w:link w:val="Char7"/>
    <w:uiPriority w:val="99"/>
    <w:rsid w:val="00E14FEC"/>
    <w:pPr>
      <w:ind w:firstLineChars="200" w:firstLine="420"/>
    </w:pPr>
    <w:rPr>
      <w:rFonts w:ascii="Calibri" w:eastAsiaTheme="minorEastAsia" w:hAnsi="Calibri" w:cs="Calibri"/>
      <w:szCs w:val="21"/>
    </w:rPr>
  </w:style>
  <w:style w:type="paragraph" w:customStyle="1" w:styleId="0">
    <w:name w:val="纯文本_0"/>
    <w:basedOn w:val="00"/>
    <w:link w:val="0Char"/>
    <w:qFormat/>
    <w:locked/>
    <w:rsid w:val="00E14FEC"/>
    <w:rPr>
      <w:rFonts w:ascii="宋体" w:eastAsiaTheme="minorEastAsia" w:hAnsi="Courier New" w:cstheme="minorBidi"/>
      <w:szCs w:val="21"/>
    </w:rPr>
  </w:style>
  <w:style w:type="paragraph" w:customStyle="1" w:styleId="Default">
    <w:name w:val="Default"/>
    <w:rsid w:val="00E14FEC"/>
    <w:pPr>
      <w:widowControl w:val="0"/>
      <w:autoSpaceDE w:val="0"/>
      <w:autoSpaceDN w:val="0"/>
      <w:adjustRightInd w:val="0"/>
    </w:pPr>
    <w:rPr>
      <w:rFonts w:ascii="宋体" w:eastAsia="宋体" w:hAnsi="Times New Roman" w:cs="宋体"/>
      <w:color w:val="000000"/>
      <w:kern w:val="0"/>
      <w:sz w:val="24"/>
      <w:szCs w:val="24"/>
    </w:rPr>
  </w:style>
  <w:style w:type="paragraph" w:customStyle="1" w:styleId="00">
    <w:name w:val="正文_0"/>
    <w:qFormat/>
    <w:rsid w:val="00E14FEC"/>
    <w:pPr>
      <w:widowControl w:val="0"/>
      <w:jc w:val="both"/>
    </w:pPr>
    <w:rPr>
      <w:rFonts w:ascii="Calibri" w:eastAsia="宋体" w:hAnsi="Calibri" w:cs="Times New Roman"/>
    </w:rPr>
  </w:style>
  <w:style w:type="paragraph" w:styleId="af5">
    <w:name w:val="No Spacing"/>
    <w:uiPriority w:val="1"/>
    <w:qFormat/>
    <w:rsid w:val="00E14FEC"/>
    <w:pPr>
      <w:widowControl w:val="0"/>
      <w:jc w:val="both"/>
    </w:pPr>
    <w:rPr>
      <w:rFonts w:ascii="Calibri" w:eastAsia="宋体" w:hAnsi="Calibri" w:cs="Times New Roman"/>
    </w:rPr>
  </w:style>
  <w:style w:type="paragraph" w:customStyle="1" w:styleId="af6">
    <w:name w:val="一级章节"/>
    <w:basedOn w:val="a"/>
    <w:rsid w:val="00E14FEC"/>
    <w:pPr>
      <w:widowControl/>
      <w:spacing w:line="285" w:lineRule="exact"/>
      <w:jc w:val="left"/>
      <w:outlineLvl w:val="1"/>
    </w:pPr>
    <w:rPr>
      <w:rFonts w:ascii="NEU-BZ-S92" w:eastAsia="方正书宋_GBK" w:hAnsi="NEU-BZ-S92"/>
      <w:color w:val="000000"/>
      <w:kern w:val="0"/>
      <w:sz w:val="19"/>
      <w:szCs w:val="19"/>
    </w:rPr>
  </w:style>
  <w:style w:type="paragraph" w:customStyle="1" w:styleId="CharCharCharCharCharCharCharCharCharCharCharCharCharCharCharCharCharCharChar">
    <w:name w:val="Char Char Char Char Char Char Char Char Char Char Char Char Char Char Char Char Char Char Char"/>
    <w:basedOn w:val="a"/>
    <w:rsid w:val="00E14FEC"/>
    <w:pPr>
      <w:widowControl/>
      <w:adjustRightInd w:val="0"/>
      <w:spacing w:line="300" w:lineRule="auto"/>
      <w:ind w:firstLineChars="200" w:firstLine="200"/>
      <w:textAlignment w:val="baseline"/>
    </w:pPr>
    <w:rPr>
      <w:rFonts w:ascii="Verdana" w:hAnsi="Verdana"/>
      <w:kern w:val="0"/>
      <w:szCs w:val="20"/>
      <w:lang w:eastAsia="en-US"/>
    </w:rPr>
  </w:style>
  <w:style w:type="paragraph" w:customStyle="1" w:styleId="Char3Char">
    <w:name w:val="Char3 Char"/>
    <w:basedOn w:val="a"/>
    <w:rsid w:val="00E14FEC"/>
    <w:pPr>
      <w:widowControl/>
      <w:spacing w:line="300" w:lineRule="auto"/>
      <w:ind w:firstLineChars="200" w:firstLine="200"/>
    </w:pPr>
    <w:rPr>
      <w:rFonts w:hAnsi="NEU-BZ-S92"/>
      <w:kern w:val="0"/>
      <w:szCs w:val="20"/>
    </w:rPr>
  </w:style>
  <w:style w:type="paragraph" w:customStyle="1" w:styleId="01">
    <w:name w:val="0"/>
    <w:basedOn w:val="a"/>
    <w:rsid w:val="00E14FEC"/>
    <w:pPr>
      <w:widowControl/>
      <w:snapToGrid w:val="0"/>
      <w:spacing w:line="312" w:lineRule="atLeast"/>
    </w:pPr>
    <w:rPr>
      <w:rFonts w:hAnsi="NEU-BZ-S92"/>
      <w:kern w:val="0"/>
      <w:szCs w:val="20"/>
    </w:rPr>
  </w:style>
  <w:style w:type="paragraph" w:customStyle="1" w:styleId="Bodytext20">
    <w:name w:val="Body text|2"/>
    <w:basedOn w:val="a"/>
    <w:link w:val="Bodytext2"/>
    <w:qFormat/>
    <w:rsid w:val="00E14FEC"/>
    <w:pPr>
      <w:shd w:val="clear" w:color="auto" w:fill="FFFFFF"/>
      <w:spacing w:after="160" w:line="514" w:lineRule="exact"/>
      <w:ind w:hanging="280"/>
      <w:jc w:val="left"/>
    </w:pPr>
    <w:rPr>
      <w:rFonts w:ascii="PMingLiU" w:eastAsia="PMingLiU" w:hAnsi="PMingLiU" w:cstheme="minorBidi"/>
      <w:sz w:val="19"/>
      <w:szCs w:val="19"/>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FollowedHyperlink" w:uiPriority="0"/>
    <w:lsdException w:name="Strong" w:semiHidden="0" w:uiPriority="0" w:unhideWhenUsed="0" w:qFormat="1"/>
    <w:lsdException w:name="Emphasis" w:semiHidden="0" w:uiPriority="0" w:unhideWhenUsed="0" w:qFormat="1"/>
    <w:lsdException w:name="Plain Text" w:uiPriority="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18A8"/>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E14FEC"/>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E14FEC"/>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AB18A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B18A8"/>
    <w:rPr>
      <w:sz w:val="18"/>
      <w:szCs w:val="18"/>
    </w:rPr>
  </w:style>
  <w:style w:type="paragraph" w:styleId="a4">
    <w:name w:val="footer"/>
    <w:basedOn w:val="a"/>
    <w:link w:val="Char0"/>
    <w:uiPriority w:val="99"/>
    <w:unhideWhenUsed/>
    <w:rsid w:val="00AB18A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B18A8"/>
    <w:rPr>
      <w:sz w:val="18"/>
      <w:szCs w:val="18"/>
    </w:rPr>
  </w:style>
  <w:style w:type="paragraph" w:customStyle="1" w:styleId="Normal1">
    <w:name w:val="Normal_1"/>
    <w:qFormat/>
    <w:rsid w:val="00AB18A8"/>
    <w:pPr>
      <w:widowControl w:val="0"/>
      <w:jc w:val="both"/>
    </w:pPr>
    <w:rPr>
      <w:rFonts w:ascii="Calibri" w:eastAsia="宋体" w:hAnsi="Calibri" w:cs="宋体"/>
    </w:rPr>
  </w:style>
  <w:style w:type="character" w:customStyle="1" w:styleId="DefaultParagraphCharChar">
    <w:name w:val="DefaultParagraph Char Char"/>
    <w:link w:val="DefaultParagraph"/>
    <w:locked/>
    <w:rsid w:val="00AB18A8"/>
    <w:rPr>
      <w:rFonts w:ascii="Calibri" w:hAnsi="Calibri" w:cs="Calibri"/>
    </w:rPr>
  </w:style>
  <w:style w:type="paragraph" w:customStyle="1" w:styleId="DefaultParagraph">
    <w:name w:val="DefaultParagraph"/>
    <w:link w:val="DefaultParagraphCharChar"/>
    <w:qFormat/>
    <w:rsid w:val="00AB18A8"/>
    <w:rPr>
      <w:rFonts w:ascii="Calibri" w:hAnsi="Calibri" w:cs="Calibri"/>
    </w:rPr>
  </w:style>
  <w:style w:type="character" w:customStyle="1" w:styleId="qseq">
    <w:name w:val="qseq"/>
    <w:basedOn w:val="a0"/>
    <w:rsid w:val="00AB18A8"/>
  </w:style>
  <w:style w:type="table" w:styleId="a5">
    <w:name w:val="Table Grid"/>
    <w:basedOn w:val="a1"/>
    <w:uiPriority w:val="59"/>
    <w:rsid w:val="00AB18A8"/>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nhideWhenUsed/>
    <w:rsid w:val="00AB18A8"/>
    <w:rPr>
      <w:sz w:val="18"/>
      <w:szCs w:val="18"/>
    </w:rPr>
  </w:style>
  <w:style w:type="character" w:customStyle="1" w:styleId="Char1">
    <w:name w:val="批注框文本 Char"/>
    <w:basedOn w:val="a0"/>
    <w:link w:val="a6"/>
    <w:rsid w:val="00AB18A8"/>
    <w:rPr>
      <w:rFonts w:ascii="Times New Roman" w:eastAsia="宋体" w:hAnsi="Times New Roman" w:cs="Times New Roman"/>
      <w:sz w:val="18"/>
      <w:szCs w:val="18"/>
    </w:rPr>
  </w:style>
  <w:style w:type="character" w:customStyle="1" w:styleId="Char10">
    <w:name w:val="页脚 Char1"/>
    <w:basedOn w:val="a0"/>
    <w:uiPriority w:val="99"/>
    <w:semiHidden/>
    <w:rsid w:val="000832B6"/>
    <w:rPr>
      <w:kern w:val="2"/>
      <w:sz w:val="18"/>
      <w:szCs w:val="18"/>
    </w:rPr>
  </w:style>
  <w:style w:type="character" w:customStyle="1" w:styleId="Char11">
    <w:name w:val="页眉 Char1"/>
    <w:basedOn w:val="a0"/>
    <w:uiPriority w:val="99"/>
    <w:semiHidden/>
    <w:rsid w:val="000832B6"/>
    <w:rPr>
      <w:kern w:val="2"/>
      <w:sz w:val="18"/>
      <w:szCs w:val="18"/>
    </w:rPr>
  </w:style>
  <w:style w:type="character" w:customStyle="1" w:styleId="1Char">
    <w:name w:val="标题 1 Char"/>
    <w:basedOn w:val="a0"/>
    <w:link w:val="1"/>
    <w:uiPriority w:val="9"/>
    <w:rsid w:val="00E14FEC"/>
    <w:rPr>
      <w:rFonts w:ascii="宋体" w:eastAsia="宋体" w:hAnsi="宋体" w:cs="Times New Roman"/>
      <w:b/>
      <w:kern w:val="44"/>
      <w:sz w:val="48"/>
      <w:szCs w:val="48"/>
    </w:rPr>
  </w:style>
  <w:style w:type="character" w:customStyle="1" w:styleId="3Char">
    <w:name w:val="标题 3 Char"/>
    <w:basedOn w:val="a0"/>
    <w:link w:val="3"/>
    <w:rsid w:val="00E14FEC"/>
    <w:rPr>
      <w:rFonts w:ascii="Times New Roman" w:eastAsia="宋体" w:hAnsi="Times New Roman" w:cs="Times New Roman"/>
      <w:b/>
      <w:bCs/>
      <w:sz w:val="32"/>
      <w:szCs w:val="32"/>
    </w:rPr>
  </w:style>
  <w:style w:type="character" w:styleId="a7">
    <w:name w:val="page number"/>
    <w:rsid w:val="00E14FEC"/>
  </w:style>
  <w:style w:type="character" w:styleId="a8">
    <w:name w:val="Emphasis"/>
    <w:qFormat/>
    <w:rsid w:val="00E14FEC"/>
    <w:rPr>
      <w:i/>
      <w:iCs/>
    </w:rPr>
  </w:style>
  <w:style w:type="character" w:styleId="a9">
    <w:name w:val="FollowedHyperlink"/>
    <w:rsid w:val="00E14FEC"/>
    <w:rPr>
      <w:color w:val="954F72"/>
      <w:u w:val="single"/>
    </w:rPr>
  </w:style>
  <w:style w:type="character" w:styleId="aa">
    <w:name w:val="annotation reference"/>
    <w:semiHidden/>
    <w:rsid w:val="00E14FEC"/>
    <w:rPr>
      <w:sz w:val="21"/>
      <w:szCs w:val="21"/>
    </w:rPr>
  </w:style>
  <w:style w:type="character" w:styleId="ab">
    <w:name w:val="Strong"/>
    <w:qFormat/>
    <w:rsid w:val="00E14FEC"/>
    <w:rPr>
      <w:b/>
      <w:bCs/>
    </w:rPr>
  </w:style>
  <w:style w:type="character" w:styleId="ac">
    <w:name w:val="Hyperlink"/>
    <w:uiPriority w:val="99"/>
    <w:rsid w:val="00E14FEC"/>
    <w:rPr>
      <w:color w:val="0000FF"/>
      <w:u w:val="single"/>
    </w:rPr>
  </w:style>
  <w:style w:type="character" w:customStyle="1" w:styleId="fontstyle21">
    <w:name w:val="fontstyle21"/>
    <w:rsid w:val="00E14FEC"/>
    <w:rPr>
      <w:rFonts w:ascii="Times New Roman" w:hAnsi="Times New Roman" w:cs="Times New Roman" w:hint="default"/>
      <w:b w:val="0"/>
      <w:bCs w:val="0"/>
      <w:i w:val="0"/>
      <w:iCs w:val="0"/>
      <w:color w:val="000000"/>
      <w:sz w:val="22"/>
      <w:szCs w:val="22"/>
    </w:rPr>
  </w:style>
  <w:style w:type="character" w:customStyle="1" w:styleId="fontstyle01">
    <w:name w:val="fontstyle01"/>
    <w:rsid w:val="00E14FEC"/>
    <w:rPr>
      <w:rFonts w:ascii="方正宋三_GBK" w:eastAsia="方正宋三_GBK" w:hint="eastAsia"/>
      <w:b w:val="0"/>
      <w:bCs w:val="0"/>
      <w:i w:val="0"/>
      <w:iCs w:val="0"/>
      <w:color w:val="000000"/>
      <w:sz w:val="22"/>
      <w:szCs w:val="22"/>
    </w:rPr>
  </w:style>
  <w:style w:type="character" w:customStyle="1" w:styleId="Char2">
    <w:name w:val="普通(网站) Char"/>
    <w:link w:val="ad"/>
    <w:rsid w:val="00E14FEC"/>
    <w:rPr>
      <w:rFonts w:ascii="Calibri" w:hAnsi="Calibri"/>
      <w:sz w:val="24"/>
      <w:szCs w:val="24"/>
    </w:rPr>
  </w:style>
  <w:style w:type="character" w:customStyle="1" w:styleId="subtitles0">
    <w:name w:val="sub_title s0"/>
    <w:basedOn w:val="a0"/>
    <w:rsid w:val="00E14FEC"/>
  </w:style>
  <w:style w:type="character" w:customStyle="1" w:styleId="Char3">
    <w:name w:val="标题 Char"/>
    <w:link w:val="ae"/>
    <w:uiPriority w:val="10"/>
    <w:rsid w:val="00E14FEC"/>
    <w:rPr>
      <w:rFonts w:ascii="Cambria" w:hAnsi="Cambria"/>
      <w:b/>
      <w:bCs/>
      <w:sz w:val="32"/>
      <w:szCs w:val="32"/>
    </w:rPr>
  </w:style>
  <w:style w:type="character" w:customStyle="1" w:styleId="10">
    <w:name w:val="10"/>
    <w:rsid w:val="00E14FEC"/>
    <w:rPr>
      <w:rFonts w:ascii="Times New Roman" w:hAnsi="Times New Roman" w:cs="Times New Roman" w:hint="default"/>
    </w:rPr>
  </w:style>
  <w:style w:type="character" w:customStyle="1" w:styleId="Char4">
    <w:name w:val="正文文本缩进 Char"/>
    <w:link w:val="af"/>
    <w:rsid w:val="00E14FEC"/>
    <w:rPr>
      <w:rFonts w:ascii="新宋体" w:eastAsia="新宋体" w:hAnsi="新宋体"/>
      <w:sz w:val="28"/>
      <w:szCs w:val="24"/>
    </w:rPr>
  </w:style>
  <w:style w:type="character" w:customStyle="1" w:styleId="Bodytext1">
    <w:name w:val="Body text|1_"/>
    <w:link w:val="Bodytext10"/>
    <w:qFormat/>
    <w:rsid w:val="00E14FEC"/>
    <w:rPr>
      <w:rFonts w:ascii="宋体" w:hAnsi="宋体" w:cs="宋体"/>
      <w:color w:val="000000"/>
      <w:lang w:val="zh-CN" w:bidi="zh-CN"/>
    </w:rPr>
  </w:style>
  <w:style w:type="character" w:customStyle="1" w:styleId="p141">
    <w:name w:val="p141"/>
    <w:rsid w:val="00E14FEC"/>
    <w:rPr>
      <w:rFonts w:cs="Times New Roman"/>
      <w:sz w:val="24"/>
      <w:szCs w:val="24"/>
    </w:rPr>
  </w:style>
  <w:style w:type="character" w:customStyle="1" w:styleId="fontstyle51">
    <w:name w:val="fontstyle51"/>
    <w:rsid w:val="00E14FEC"/>
    <w:rPr>
      <w:rFonts w:ascii="宋体" w:eastAsia="宋体" w:hAnsi="宋体" w:hint="eastAsia"/>
      <w:b w:val="0"/>
      <w:bCs w:val="0"/>
      <w:i w:val="0"/>
      <w:iCs w:val="0"/>
      <w:color w:val="000000"/>
      <w:sz w:val="22"/>
      <w:szCs w:val="22"/>
    </w:rPr>
  </w:style>
  <w:style w:type="character" w:customStyle="1" w:styleId="Char20">
    <w:name w:val="副标题 Char2"/>
    <w:rsid w:val="00E14FEC"/>
    <w:rPr>
      <w:rFonts w:ascii="Calibri Light" w:hAnsi="Calibri Light" w:cs="Times New Roman"/>
      <w:b/>
      <w:bCs/>
      <w:kern w:val="28"/>
      <w:sz w:val="32"/>
      <w:szCs w:val="32"/>
    </w:rPr>
  </w:style>
  <w:style w:type="character" w:customStyle="1" w:styleId="Bodytext2">
    <w:name w:val="Body text|2_"/>
    <w:link w:val="Bodytext20"/>
    <w:rsid w:val="00E14FEC"/>
    <w:rPr>
      <w:rFonts w:ascii="PMingLiU" w:eastAsia="PMingLiU" w:hAnsi="PMingLiU"/>
      <w:sz w:val="19"/>
      <w:szCs w:val="19"/>
      <w:shd w:val="clear" w:color="auto" w:fill="FFFFFF"/>
    </w:rPr>
  </w:style>
  <w:style w:type="character" w:customStyle="1" w:styleId="Char12">
    <w:name w:val="正文文本缩进 Char1"/>
    <w:rsid w:val="00E14FEC"/>
    <w:rPr>
      <w:kern w:val="2"/>
      <w:sz w:val="21"/>
      <w:szCs w:val="22"/>
    </w:rPr>
  </w:style>
  <w:style w:type="character" w:customStyle="1" w:styleId="CharChar4">
    <w:name w:val="Char Char4"/>
    <w:locked/>
    <w:rsid w:val="00E14FEC"/>
    <w:rPr>
      <w:rFonts w:ascii="Calibri" w:eastAsia="宋体" w:hAnsi="Calibri"/>
      <w:sz w:val="24"/>
      <w:szCs w:val="24"/>
      <w:lang w:bidi="ar-SA"/>
    </w:rPr>
  </w:style>
  <w:style w:type="character" w:customStyle="1" w:styleId="apple-style-span">
    <w:name w:val="apple-style-span"/>
    <w:rsid w:val="00E14FEC"/>
    <w:rPr>
      <w:rFonts w:ascii="Times New Roman" w:hAnsi="Times New Roman" w:cs="Times New Roman" w:hint="default"/>
    </w:rPr>
  </w:style>
  <w:style w:type="character" w:customStyle="1" w:styleId="Char13">
    <w:name w:val="标题 Char1"/>
    <w:rsid w:val="00E14FEC"/>
    <w:rPr>
      <w:rFonts w:ascii="Cambria" w:hAnsi="Cambria" w:cs="Times New Roman"/>
      <w:b/>
      <w:bCs/>
      <w:kern w:val="2"/>
      <w:sz w:val="32"/>
      <w:szCs w:val="32"/>
    </w:rPr>
  </w:style>
  <w:style w:type="character" w:customStyle="1" w:styleId="Char14">
    <w:name w:val="纯文本 Char1"/>
    <w:link w:val="af0"/>
    <w:locked/>
    <w:rsid w:val="00E14FEC"/>
    <w:rPr>
      <w:rFonts w:ascii="宋体" w:hAnsi="Courier New" w:cs="Courier New"/>
      <w:szCs w:val="21"/>
    </w:rPr>
  </w:style>
  <w:style w:type="character" w:customStyle="1" w:styleId="CharChar2">
    <w:name w:val="Char Char2"/>
    <w:rsid w:val="00E14FEC"/>
    <w:rPr>
      <w:rFonts w:ascii="宋体" w:eastAsia="宋体" w:hAnsi="Courier New" w:cs="Courier New"/>
      <w:kern w:val="2"/>
      <w:sz w:val="21"/>
      <w:szCs w:val="21"/>
      <w:lang w:val="en-US" w:eastAsia="zh-CN" w:bidi="ar-SA"/>
    </w:rPr>
  </w:style>
  <w:style w:type="character" w:customStyle="1" w:styleId="Char21">
    <w:name w:val="标题 Char2"/>
    <w:rsid w:val="00E14FEC"/>
    <w:rPr>
      <w:rFonts w:ascii="Calibri Light" w:hAnsi="Calibri Light" w:cs="Times New Roman"/>
      <w:b/>
      <w:bCs/>
      <w:kern w:val="2"/>
      <w:sz w:val="32"/>
      <w:szCs w:val="32"/>
    </w:rPr>
  </w:style>
  <w:style w:type="character" w:customStyle="1" w:styleId="apple-converted-space">
    <w:name w:val="apple-converted-space"/>
    <w:rsid w:val="00E14FEC"/>
  </w:style>
  <w:style w:type="character" w:customStyle="1" w:styleId="xb1">
    <w:name w:val="xb1"/>
    <w:rsid w:val="00E14FEC"/>
    <w:rPr>
      <w:sz w:val="14"/>
      <w:szCs w:val="14"/>
      <w:vertAlign w:val="subscript"/>
    </w:rPr>
  </w:style>
  <w:style w:type="character" w:customStyle="1" w:styleId="Char5">
    <w:name w:val="明显引用 Char"/>
    <w:link w:val="af1"/>
    <w:uiPriority w:val="30"/>
    <w:rsid w:val="00E14FEC"/>
    <w:rPr>
      <w:i/>
      <w:iCs/>
      <w:color w:val="5B9BD5"/>
    </w:rPr>
  </w:style>
  <w:style w:type="character" w:customStyle="1" w:styleId="CharChar3">
    <w:name w:val="Char Char3"/>
    <w:rsid w:val="00E14FEC"/>
    <w:rPr>
      <w:rFonts w:ascii="宋体" w:eastAsia="宋体" w:hAnsi="Courier New" w:cs="Courier New"/>
      <w:szCs w:val="21"/>
    </w:rPr>
  </w:style>
  <w:style w:type="character" w:customStyle="1" w:styleId="Char6">
    <w:name w:val="副标题 Char"/>
    <w:link w:val="af2"/>
    <w:uiPriority w:val="11"/>
    <w:rsid w:val="00E14FEC"/>
    <w:rPr>
      <w:rFonts w:ascii="Cambria" w:hAnsi="Cambria"/>
      <w:b/>
      <w:bCs/>
      <w:kern w:val="28"/>
      <w:sz w:val="32"/>
      <w:szCs w:val="32"/>
    </w:rPr>
  </w:style>
  <w:style w:type="character" w:customStyle="1" w:styleId="Char15">
    <w:name w:val="批注框文本 Char1"/>
    <w:rsid w:val="00E14FEC"/>
    <w:rPr>
      <w:kern w:val="2"/>
      <w:sz w:val="18"/>
      <w:szCs w:val="18"/>
    </w:rPr>
  </w:style>
  <w:style w:type="character" w:customStyle="1" w:styleId="Char7">
    <w:name w:val="列出段落 Char"/>
    <w:link w:val="11"/>
    <w:uiPriority w:val="99"/>
    <w:locked/>
    <w:rsid w:val="00E14FEC"/>
    <w:rPr>
      <w:rFonts w:ascii="Calibri" w:hAnsi="Calibri" w:cs="Calibri"/>
      <w:szCs w:val="21"/>
    </w:rPr>
  </w:style>
  <w:style w:type="character" w:customStyle="1" w:styleId="0Char">
    <w:name w:val="纯文本_0 Char"/>
    <w:link w:val="0"/>
    <w:rsid w:val="00E14FEC"/>
    <w:rPr>
      <w:rFonts w:ascii="宋体" w:hAnsi="Courier New"/>
      <w:szCs w:val="21"/>
    </w:rPr>
  </w:style>
  <w:style w:type="character" w:customStyle="1" w:styleId="fontstyle71">
    <w:name w:val="fontstyle71"/>
    <w:rsid w:val="00E14FEC"/>
    <w:rPr>
      <w:rFonts w:ascii="Times New Roman" w:hAnsi="Times New Roman" w:cs="Times New Roman" w:hint="default"/>
      <w:b w:val="0"/>
      <w:bCs w:val="0"/>
      <w:i/>
      <w:iCs/>
      <w:color w:val="000000"/>
      <w:sz w:val="22"/>
      <w:szCs w:val="22"/>
    </w:rPr>
  </w:style>
  <w:style w:type="character" w:customStyle="1" w:styleId="Char16">
    <w:name w:val="副标题 Char1"/>
    <w:rsid w:val="00E14FEC"/>
    <w:rPr>
      <w:rFonts w:ascii="Cambria" w:hAnsi="Cambria" w:cs="Times New Roman"/>
      <w:b/>
      <w:bCs/>
      <w:kern w:val="28"/>
      <w:sz w:val="32"/>
      <w:szCs w:val="32"/>
    </w:rPr>
  </w:style>
  <w:style w:type="character" w:customStyle="1" w:styleId="Char8">
    <w:name w:val="纯文本 Char"/>
    <w:aliases w:val="Plain Text Char,游数的 Char,纯文本 Char Char Char Char,纯文本 Char Char1 Char"/>
    <w:qFormat/>
    <w:rsid w:val="00E14FEC"/>
    <w:rPr>
      <w:rFonts w:ascii="宋体" w:hAnsi="Courier New" w:cs="Courier New"/>
      <w:kern w:val="2"/>
      <w:sz w:val="21"/>
      <w:szCs w:val="21"/>
    </w:rPr>
  </w:style>
  <w:style w:type="paragraph" w:styleId="ae">
    <w:name w:val="Title"/>
    <w:basedOn w:val="a"/>
    <w:next w:val="a"/>
    <w:link w:val="Char3"/>
    <w:uiPriority w:val="10"/>
    <w:qFormat/>
    <w:rsid w:val="00E14FEC"/>
    <w:pPr>
      <w:spacing w:before="240" w:after="60"/>
      <w:jc w:val="center"/>
      <w:outlineLvl w:val="0"/>
    </w:pPr>
    <w:rPr>
      <w:rFonts w:ascii="Cambria" w:eastAsiaTheme="minorEastAsia" w:hAnsi="Cambria" w:cstheme="minorBidi"/>
      <w:b/>
      <w:bCs/>
      <w:sz w:val="32"/>
      <w:szCs w:val="32"/>
    </w:rPr>
  </w:style>
  <w:style w:type="character" w:customStyle="1" w:styleId="Char30">
    <w:name w:val="标题 Char3"/>
    <w:basedOn w:val="a0"/>
    <w:uiPriority w:val="10"/>
    <w:rsid w:val="00E14FEC"/>
    <w:rPr>
      <w:rFonts w:asciiTheme="majorHAnsi" w:eastAsia="宋体" w:hAnsiTheme="majorHAnsi" w:cstheme="majorBidi"/>
      <w:b/>
      <w:bCs/>
      <w:sz w:val="32"/>
      <w:szCs w:val="32"/>
    </w:rPr>
  </w:style>
  <w:style w:type="paragraph" w:styleId="ad">
    <w:name w:val="Normal (Web)"/>
    <w:basedOn w:val="a"/>
    <w:link w:val="Char2"/>
    <w:rsid w:val="00E14FEC"/>
    <w:pPr>
      <w:spacing w:before="100" w:beforeAutospacing="1" w:after="100" w:afterAutospacing="1"/>
      <w:jc w:val="left"/>
    </w:pPr>
    <w:rPr>
      <w:rFonts w:ascii="Calibri" w:eastAsiaTheme="minorEastAsia" w:hAnsi="Calibri" w:cstheme="minorBidi"/>
      <w:sz w:val="24"/>
      <w:szCs w:val="24"/>
    </w:rPr>
  </w:style>
  <w:style w:type="paragraph" w:styleId="af3">
    <w:name w:val="annotation text"/>
    <w:basedOn w:val="a"/>
    <w:link w:val="Char9"/>
    <w:semiHidden/>
    <w:rsid w:val="00E14FEC"/>
    <w:pPr>
      <w:jc w:val="left"/>
    </w:pPr>
    <w:rPr>
      <w:szCs w:val="24"/>
    </w:rPr>
  </w:style>
  <w:style w:type="character" w:customStyle="1" w:styleId="Char9">
    <w:name w:val="批注文字 Char"/>
    <w:basedOn w:val="a0"/>
    <w:link w:val="af3"/>
    <w:semiHidden/>
    <w:rsid w:val="00E14FEC"/>
    <w:rPr>
      <w:rFonts w:ascii="Times New Roman" w:eastAsia="宋体" w:hAnsi="Times New Roman" w:cs="Times New Roman"/>
      <w:szCs w:val="24"/>
    </w:rPr>
  </w:style>
  <w:style w:type="paragraph" w:styleId="af0">
    <w:name w:val="Plain Text"/>
    <w:basedOn w:val="a"/>
    <w:link w:val="Char14"/>
    <w:qFormat/>
    <w:rsid w:val="00E14FEC"/>
    <w:rPr>
      <w:rFonts w:ascii="宋体" w:eastAsiaTheme="minorEastAsia" w:hAnsi="Courier New" w:cs="Courier New"/>
      <w:szCs w:val="21"/>
    </w:rPr>
  </w:style>
  <w:style w:type="character" w:customStyle="1" w:styleId="Char22">
    <w:name w:val="纯文本 Char2"/>
    <w:basedOn w:val="a0"/>
    <w:uiPriority w:val="99"/>
    <w:semiHidden/>
    <w:rsid w:val="00E14FEC"/>
    <w:rPr>
      <w:rFonts w:ascii="宋体" w:eastAsia="宋体" w:hAnsi="Courier New" w:cs="Courier New"/>
      <w:szCs w:val="21"/>
    </w:rPr>
  </w:style>
  <w:style w:type="paragraph" w:styleId="af4">
    <w:name w:val="Body Text"/>
    <w:basedOn w:val="a"/>
    <w:link w:val="Chara"/>
    <w:qFormat/>
    <w:rsid w:val="00E14FEC"/>
    <w:pPr>
      <w:autoSpaceDE w:val="0"/>
      <w:autoSpaceDN w:val="0"/>
      <w:jc w:val="left"/>
    </w:pPr>
    <w:rPr>
      <w:rFonts w:ascii="宋体" w:hAnsi="宋体" w:cs="宋体"/>
      <w:kern w:val="0"/>
      <w:szCs w:val="21"/>
      <w:lang w:val="zh-CN" w:bidi="zh-CN"/>
    </w:rPr>
  </w:style>
  <w:style w:type="character" w:customStyle="1" w:styleId="Chara">
    <w:name w:val="正文文本 Char"/>
    <w:basedOn w:val="a0"/>
    <w:link w:val="af4"/>
    <w:rsid w:val="00E14FEC"/>
    <w:rPr>
      <w:rFonts w:ascii="宋体" w:eastAsia="宋体" w:hAnsi="宋体" w:cs="宋体"/>
      <w:kern w:val="0"/>
      <w:szCs w:val="21"/>
      <w:lang w:val="zh-CN" w:bidi="zh-CN"/>
    </w:rPr>
  </w:style>
  <w:style w:type="paragraph" w:styleId="af">
    <w:name w:val="Body Text Indent"/>
    <w:basedOn w:val="a"/>
    <w:link w:val="Char4"/>
    <w:rsid w:val="00E14FEC"/>
    <w:pPr>
      <w:spacing w:line="160" w:lineRule="atLeast"/>
      <w:ind w:firstLineChars="400" w:firstLine="1120"/>
    </w:pPr>
    <w:rPr>
      <w:rFonts w:ascii="新宋体" w:eastAsia="新宋体" w:hAnsi="新宋体" w:cstheme="minorBidi"/>
      <w:sz w:val="28"/>
      <w:szCs w:val="24"/>
    </w:rPr>
  </w:style>
  <w:style w:type="character" w:customStyle="1" w:styleId="Char23">
    <w:name w:val="正文文本缩进 Char2"/>
    <w:basedOn w:val="a0"/>
    <w:uiPriority w:val="99"/>
    <w:semiHidden/>
    <w:rsid w:val="00E14FEC"/>
    <w:rPr>
      <w:rFonts w:ascii="Times New Roman" w:eastAsia="宋体" w:hAnsi="Times New Roman" w:cs="Times New Roman"/>
    </w:rPr>
  </w:style>
  <w:style w:type="paragraph" w:styleId="af2">
    <w:name w:val="Subtitle"/>
    <w:basedOn w:val="a"/>
    <w:next w:val="a"/>
    <w:link w:val="Char6"/>
    <w:uiPriority w:val="11"/>
    <w:qFormat/>
    <w:rsid w:val="00E14FEC"/>
    <w:pPr>
      <w:spacing w:before="240" w:after="60" w:line="312" w:lineRule="auto"/>
      <w:jc w:val="center"/>
      <w:outlineLvl w:val="1"/>
    </w:pPr>
    <w:rPr>
      <w:rFonts w:ascii="Cambria" w:eastAsiaTheme="minorEastAsia" w:hAnsi="Cambria" w:cstheme="minorBidi"/>
      <w:b/>
      <w:bCs/>
      <w:kern w:val="28"/>
      <w:sz w:val="32"/>
      <w:szCs w:val="32"/>
    </w:rPr>
  </w:style>
  <w:style w:type="character" w:customStyle="1" w:styleId="Char31">
    <w:name w:val="副标题 Char3"/>
    <w:basedOn w:val="a0"/>
    <w:uiPriority w:val="11"/>
    <w:rsid w:val="00E14FEC"/>
    <w:rPr>
      <w:rFonts w:asciiTheme="majorHAnsi" w:eastAsia="宋体" w:hAnsiTheme="majorHAnsi" w:cstheme="majorBidi"/>
      <w:b/>
      <w:bCs/>
      <w:kern w:val="28"/>
      <w:sz w:val="32"/>
      <w:szCs w:val="32"/>
    </w:rPr>
  </w:style>
  <w:style w:type="paragraph" w:customStyle="1" w:styleId="7">
    <w:name w:val="正文_7"/>
    <w:qFormat/>
    <w:rsid w:val="00E14FEC"/>
    <w:pPr>
      <w:widowControl w:val="0"/>
      <w:jc w:val="both"/>
    </w:pPr>
    <w:rPr>
      <w:rFonts w:ascii="Calibri" w:eastAsia="宋体" w:hAnsi="Calibri" w:cs="Times New Roman"/>
    </w:rPr>
  </w:style>
  <w:style w:type="paragraph" w:customStyle="1" w:styleId="12">
    <w:name w:val="正文1"/>
    <w:basedOn w:val="a"/>
    <w:rsid w:val="00E14FEC"/>
    <w:rPr>
      <w:szCs w:val="21"/>
    </w:rPr>
  </w:style>
  <w:style w:type="paragraph" w:customStyle="1" w:styleId="p0">
    <w:name w:val="p0"/>
    <w:basedOn w:val="a"/>
    <w:rsid w:val="00E14FEC"/>
    <w:pPr>
      <w:widowControl/>
    </w:pPr>
    <w:rPr>
      <w:rFonts w:hAnsi="NEU-BZ-S92"/>
      <w:kern w:val="0"/>
      <w:szCs w:val="21"/>
    </w:rPr>
  </w:style>
  <w:style w:type="paragraph" w:customStyle="1" w:styleId="13">
    <w:name w:val="1"/>
    <w:basedOn w:val="a"/>
    <w:rsid w:val="00E14FEC"/>
  </w:style>
  <w:style w:type="paragraph" w:customStyle="1" w:styleId="6">
    <w:name w:val="正文_6"/>
    <w:qFormat/>
    <w:rsid w:val="00E14FEC"/>
    <w:pPr>
      <w:widowControl w:val="0"/>
      <w:jc w:val="both"/>
    </w:pPr>
    <w:rPr>
      <w:rFonts w:ascii="Calibri" w:eastAsia="宋体" w:hAnsi="Calibri" w:cs="Times New Roman"/>
    </w:rPr>
  </w:style>
  <w:style w:type="paragraph" w:customStyle="1" w:styleId="Char2CharCharChar">
    <w:name w:val="Char2 Char Char Char"/>
    <w:basedOn w:val="a"/>
    <w:rsid w:val="00E14FEC"/>
    <w:pPr>
      <w:widowControl/>
      <w:spacing w:line="300" w:lineRule="auto"/>
      <w:ind w:firstLineChars="200" w:firstLine="200"/>
    </w:pPr>
    <w:rPr>
      <w:rFonts w:ascii="Verdana" w:hAnsi="Verdana"/>
      <w:kern w:val="0"/>
      <w:szCs w:val="20"/>
      <w:lang w:eastAsia="en-US"/>
    </w:rPr>
  </w:style>
  <w:style w:type="paragraph" w:customStyle="1" w:styleId="CharCharCharCharCharCharCharCharChar">
    <w:name w:val="Char Char Char Char Char Char Char Char Char"/>
    <w:basedOn w:val="a"/>
    <w:rsid w:val="00E14FEC"/>
    <w:pPr>
      <w:widowControl/>
      <w:spacing w:line="300" w:lineRule="auto"/>
      <w:ind w:firstLineChars="200" w:firstLine="200"/>
    </w:pPr>
    <w:rPr>
      <w:rFonts w:hAnsi="NEU-BZ-S92"/>
      <w:kern w:val="0"/>
      <w:szCs w:val="20"/>
    </w:rPr>
  </w:style>
  <w:style w:type="paragraph" w:customStyle="1" w:styleId="CharCharCharCharCharCharChar">
    <w:name w:val="Char Char Char Char Char Char Char"/>
    <w:basedOn w:val="a"/>
    <w:rsid w:val="00E14FEC"/>
    <w:pPr>
      <w:widowControl/>
      <w:spacing w:line="300" w:lineRule="auto"/>
      <w:ind w:firstLineChars="200" w:firstLine="200"/>
    </w:pPr>
    <w:rPr>
      <w:rFonts w:hAnsi="NEU-BZ-S92"/>
      <w:kern w:val="0"/>
      <w:szCs w:val="20"/>
    </w:rPr>
  </w:style>
  <w:style w:type="paragraph" w:customStyle="1" w:styleId="14">
    <w:name w:val="页眉1"/>
    <w:rsid w:val="00E14FEC"/>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paragraph" w:customStyle="1" w:styleId="Char32">
    <w:name w:val="Char3"/>
    <w:basedOn w:val="a"/>
    <w:rsid w:val="00E14FEC"/>
    <w:pPr>
      <w:widowControl/>
      <w:spacing w:line="300" w:lineRule="auto"/>
      <w:ind w:firstLineChars="200" w:firstLine="200"/>
    </w:pPr>
    <w:rPr>
      <w:rFonts w:ascii="Verdana" w:hAnsi="Verdana"/>
      <w:kern w:val="0"/>
      <w:szCs w:val="20"/>
      <w:lang w:eastAsia="en-US"/>
    </w:rPr>
  </w:style>
  <w:style w:type="paragraph" w:customStyle="1" w:styleId="2">
    <w:name w:val="列出段落2"/>
    <w:basedOn w:val="a"/>
    <w:rsid w:val="00E14FEC"/>
    <w:pPr>
      <w:ind w:firstLineChars="200" w:firstLine="420"/>
    </w:pPr>
    <w:rPr>
      <w:rFonts w:ascii="Calibri" w:hAnsi="Calibri"/>
    </w:rPr>
  </w:style>
  <w:style w:type="paragraph" w:customStyle="1" w:styleId="Bodytext10">
    <w:name w:val="Body text|1"/>
    <w:basedOn w:val="a"/>
    <w:link w:val="Bodytext1"/>
    <w:qFormat/>
    <w:rsid w:val="00E14FEC"/>
    <w:pPr>
      <w:spacing w:line="290" w:lineRule="auto"/>
      <w:jc w:val="left"/>
    </w:pPr>
    <w:rPr>
      <w:rFonts w:ascii="宋体" w:eastAsiaTheme="minorEastAsia" w:hAnsi="宋体" w:cs="宋体"/>
      <w:color w:val="000000"/>
      <w:lang w:val="zh-CN" w:bidi="zh-CN"/>
    </w:rPr>
  </w:style>
  <w:style w:type="paragraph" w:customStyle="1" w:styleId="30">
    <w:name w:val="列出段落3"/>
    <w:basedOn w:val="a"/>
    <w:uiPriority w:val="99"/>
    <w:qFormat/>
    <w:rsid w:val="00E14FEC"/>
    <w:pPr>
      <w:ind w:firstLineChars="200" w:firstLine="420"/>
    </w:pPr>
    <w:rPr>
      <w:rFonts w:ascii="Calibri" w:hAnsi="Calibri"/>
    </w:rPr>
  </w:style>
  <w:style w:type="paragraph" w:styleId="af1">
    <w:name w:val="Intense Quote"/>
    <w:basedOn w:val="a"/>
    <w:next w:val="a"/>
    <w:link w:val="Char5"/>
    <w:uiPriority w:val="30"/>
    <w:qFormat/>
    <w:rsid w:val="00E14FEC"/>
    <w:pPr>
      <w:pBdr>
        <w:top w:val="single" w:sz="4" w:space="10" w:color="5B9BD5"/>
        <w:bottom w:val="single" w:sz="4" w:space="10" w:color="5B9BD5"/>
      </w:pBdr>
      <w:spacing w:before="360" w:after="360"/>
      <w:ind w:left="864" w:right="864"/>
      <w:jc w:val="center"/>
    </w:pPr>
    <w:rPr>
      <w:rFonts w:asciiTheme="minorHAnsi" w:eastAsiaTheme="minorEastAsia" w:hAnsiTheme="minorHAnsi" w:cstheme="minorBidi"/>
      <w:i/>
      <w:iCs/>
      <w:color w:val="5B9BD5"/>
    </w:rPr>
  </w:style>
  <w:style w:type="character" w:customStyle="1" w:styleId="Char17">
    <w:name w:val="明显引用 Char1"/>
    <w:basedOn w:val="a0"/>
    <w:uiPriority w:val="30"/>
    <w:rsid w:val="00E14FEC"/>
    <w:rPr>
      <w:rFonts w:ascii="Times New Roman" w:eastAsia="宋体" w:hAnsi="Times New Roman" w:cs="Times New Roman"/>
      <w:b/>
      <w:bCs/>
      <w:i/>
      <w:iCs/>
      <w:color w:val="4F81BD" w:themeColor="accent1"/>
    </w:rPr>
  </w:style>
  <w:style w:type="paragraph" w:customStyle="1" w:styleId="11">
    <w:name w:val="列出段落1"/>
    <w:basedOn w:val="a"/>
    <w:link w:val="Char7"/>
    <w:uiPriority w:val="99"/>
    <w:rsid w:val="00E14FEC"/>
    <w:pPr>
      <w:ind w:firstLineChars="200" w:firstLine="420"/>
    </w:pPr>
    <w:rPr>
      <w:rFonts w:ascii="Calibri" w:eastAsiaTheme="minorEastAsia" w:hAnsi="Calibri" w:cs="Calibri"/>
      <w:szCs w:val="21"/>
    </w:rPr>
  </w:style>
  <w:style w:type="paragraph" w:customStyle="1" w:styleId="0">
    <w:name w:val="纯文本_0"/>
    <w:basedOn w:val="00"/>
    <w:link w:val="0Char"/>
    <w:qFormat/>
    <w:locked/>
    <w:rsid w:val="00E14FEC"/>
    <w:rPr>
      <w:rFonts w:ascii="宋体" w:eastAsiaTheme="minorEastAsia" w:hAnsi="Courier New" w:cstheme="minorBidi"/>
      <w:szCs w:val="21"/>
    </w:rPr>
  </w:style>
  <w:style w:type="paragraph" w:customStyle="1" w:styleId="Default">
    <w:name w:val="Default"/>
    <w:rsid w:val="00E14FEC"/>
    <w:pPr>
      <w:widowControl w:val="0"/>
      <w:autoSpaceDE w:val="0"/>
      <w:autoSpaceDN w:val="0"/>
      <w:adjustRightInd w:val="0"/>
    </w:pPr>
    <w:rPr>
      <w:rFonts w:ascii="宋体" w:eastAsia="宋体" w:hAnsi="Times New Roman" w:cs="宋体"/>
      <w:color w:val="000000"/>
      <w:kern w:val="0"/>
      <w:sz w:val="24"/>
      <w:szCs w:val="24"/>
    </w:rPr>
  </w:style>
  <w:style w:type="paragraph" w:customStyle="1" w:styleId="00">
    <w:name w:val="正文_0"/>
    <w:qFormat/>
    <w:rsid w:val="00E14FEC"/>
    <w:pPr>
      <w:widowControl w:val="0"/>
      <w:jc w:val="both"/>
    </w:pPr>
    <w:rPr>
      <w:rFonts w:ascii="Calibri" w:eastAsia="宋体" w:hAnsi="Calibri" w:cs="Times New Roman"/>
    </w:rPr>
  </w:style>
  <w:style w:type="paragraph" w:styleId="af5">
    <w:name w:val="No Spacing"/>
    <w:uiPriority w:val="1"/>
    <w:qFormat/>
    <w:rsid w:val="00E14FEC"/>
    <w:pPr>
      <w:widowControl w:val="0"/>
      <w:jc w:val="both"/>
    </w:pPr>
    <w:rPr>
      <w:rFonts w:ascii="Calibri" w:eastAsia="宋体" w:hAnsi="Calibri" w:cs="Times New Roman"/>
    </w:rPr>
  </w:style>
  <w:style w:type="paragraph" w:customStyle="1" w:styleId="af6">
    <w:name w:val="一级章节"/>
    <w:basedOn w:val="a"/>
    <w:rsid w:val="00E14FEC"/>
    <w:pPr>
      <w:widowControl/>
      <w:spacing w:line="285" w:lineRule="exact"/>
      <w:jc w:val="left"/>
      <w:outlineLvl w:val="1"/>
    </w:pPr>
    <w:rPr>
      <w:rFonts w:ascii="NEU-BZ-S92" w:eastAsia="方正书宋_GBK" w:hAnsi="NEU-BZ-S92"/>
      <w:color w:val="000000"/>
      <w:kern w:val="0"/>
      <w:sz w:val="19"/>
      <w:szCs w:val="19"/>
    </w:rPr>
  </w:style>
  <w:style w:type="paragraph" w:customStyle="1" w:styleId="CharCharCharCharCharCharCharCharCharCharCharCharCharCharCharCharCharCharChar">
    <w:name w:val="Char Char Char Char Char Char Char Char Char Char Char Char Char Char Char Char Char Char Char"/>
    <w:basedOn w:val="a"/>
    <w:rsid w:val="00E14FEC"/>
    <w:pPr>
      <w:widowControl/>
      <w:adjustRightInd w:val="0"/>
      <w:spacing w:line="300" w:lineRule="auto"/>
      <w:ind w:firstLineChars="200" w:firstLine="200"/>
      <w:textAlignment w:val="baseline"/>
    </w:pPr>
    <w:rPr>
      <w:rFonts w:ascii="Verdana" w:hAnsi="Verdana"/>
      <w:kern w:val="0"/>
      <w:szCs w:val="20"/>
      <w:lang w:eastAsia="en-US"/>
    </w:rPr>
  </w:style>
  <w:style w:type="paragraph" w:customStyle="1" w:styleId="Char3Char">
    <w:name w:val="Char3 Char"/>
    <w:basedOn w:val="a"/>
    <w:rsid w:val="00E14FEC"/>
    <w:pPr>
      <w:widowControl/>
      <w:spacing w:line="300" w:lineRule="auto"/>
      <w:ind w:firstLineChars="200" w:firstLine="200"/>
    </w:pPr>
    <w:rPr>
      <w:rFonts w:hAnsi="NEU-BZ-S92"/>
      <w:kern w:val="0"/>
      <w:szCs w:val="20"/>
    </w:rPr>
  </w:style>
  <w:style w:type="paragraph" w:customStyle="1" w:styleId="01">
    <w:name w:val="0"/>
    <w:basedOn w:val="a"/>
    <w:rsid w:val="00E14FEC"/>
    <w:pPr>
      <w:widowControl/>
      <w:snapToGrid w:val="0"/>
      <w:spacing w:line="312" w:lineRule="atLeast"/>
    </w:pPr>
    <w:rPr>
      <w:rFonts w:hAnsi="NEU-BZ-S92"/>
      <w:kern w:val="0"/>
      <w:szCs w:val="20"/>
    </w:rPr>
  </w:style>
  <w:style w:type="paragraph" w:customStyle="1" w:styleId="Bodytext20">
    <w:name w:val="Body text|2"/>
    <w:basedOn w:val="a"/>
    <w:link w:val="Bodytext2"/>
    <w:qFormat/>
    <w:rsid w:val="00E14FEC"/>
    <w:pPr>
      <w:shd w:val="clear" w:color="auto" w:fill="FFFFFF"/>
      <w:spacing w:after="160" w:line="514" w:lineRule="exact"/>
      <w:ind w:hanging="280"/>
      <w:jc w:val="left"/>
    </w:pPr>
    <w:rPr>
      <w:rFonts w:ascii="PMingLiU" w:eastAsia="PMingLiU" w:hAnsi="PMingLiU" w:cstheme="minorBidi"/>
      <w:sz w:val="19"/>
      <w:szCs w:val="19"/>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990027">
      <w:bodyDiv w:val="1"/>
      <w:marLeft w:val="0"/>
      <w:marRight w:val="0"/>
      <w:marTop w:val="0"/>
      <w:marBottom w:val="0"/>
      <w:divBdr>
        <w:top w:val="none" w:sz="0" w:space="0" w:color="auto"/>
        <w:left w:val="none" w:sz="0" w:space="0" w:color="auto"/>
        <w:bottom w:val="none" w:sz="0" w:space="0" w:color="auto"/>
        <w:right w:val="none" w:sz="0" w:space="0" w:color="auto"/>
      </w:divBdr>
    </w:div>
    <w:div w:id="121852412">
      <w:bodyDiv w:val="1"/>
      <w:marLeft w:val="0"/>
      <w:marRight w:val="0"/>
      <w:marTop w:val="0"/>
      <w:marBottom w:val="0"/>
      <w:divBdr>
        <w:top w:val="none" w:sz="0" w:space="0" w:color="auto"/>
        <w:left w:val="none" w:sz="0" w:space="0" w:color="auto"/>
        <w:bottom w:val="none" w:sz="0" w:space="0" w:color="auto"/>
        <w:right w:val="none" w:sz="0" w:space="0" w:color="auto"/>
      </w:divBdr>
    </w:div>
    <w:div w:id="257063782">
      <w:bodyDiv w:val="1"/>
      <w:marLeft w:val="0"/>
      <w:marRight w:val="0"/>
      <w:marTop w:val="0"/>
      <w:marBottom w:val="0"/>
      <w:divBdr>
        <w:top w:val="none" w:sz="0" w:space="0" w:color="auto"/>
        <w:left w:val="none" w:sz="0" w:space="0" w:color="auto"/>
        <w:bottom w:val="none" w:sz="0" w:space="0" w:color="auto"/>
        <w:right w:val="none" w:sz="0" w:space="0" w:color="auto"/>
      </w:divBdr>
    </w:div>
    <w:div w:id="721828168">
      <w:bodyDiv w:val="1"/>
      <w:marLeft w:val="0"/>
      <w:marRight w:val="0"/>
      <w:marTop w:val="0"/>
      <w:marBottom w:val="0"/>
      <w:divBdr>
        <w:top w:val="none" w:sz="0" w:space="0" w:color="auto"/>
        <w:left w:val="none" w:sz="0" w:space="0" w:color="auto"/>
        <w:bottom w:val="none" w:sz="0" w:space="0" w:color="auto"/>
        <w:right w:val="none" w:sz="0" w:space="0" w:color="auto"/>
      </w:divBdr>
    </w:div>
    <w:div w:id="1675842471">
      <w:bodyDiv w:val="1"/>
      <w:marLeft w:val="0"/>
      <w:marRight w:val="0"/>
      <w:marTop w:val="0"/>
      <w:marBottom w:val="0"/>
      <w:divBdr>
        <w:top w:val="none" w:sz="0" w:space="0" w:color="auto"/>
        <w:left w:val="none" w:sz="0" w:space="0" w:color="auto"/>
        <w:bottom w:val="none" w:sz="0" w:space="0" w:color="auto"/>
        <w:right w:val="none" w:sz="0" w:space="0" w:color="auto"/>
      </w:divBdr>
    </w:div>
    <w:div w:id="1855339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64.wmf"/><Relationship Id="rId21" Type="http://schemas.openxmlformats.org/officeDocument/2006/relationships/oleObject" Target="embeddings/oleObject5.bin"/><Relationship Id="rId42" Type="http://schemas.openxmlformats.org/officeDocument/2006/relationships/image" Target="media/image22.png"/><Relationship Id="rId63" Type="http://schemas.openxmlformats.org/officeDocument/2006/relationships/oleObject" Target="embeddings/oleObject24.bin"/><Relationship Id="rId84" Type="http://schemas.openxmlformats.org/officeDocument/2006/relationships/oleObject" Target="embeddings/oleObject33.bin"/><Relationship Id="rId138" Type="http://schemas.openxmlformats.org/officeDocument/2006/relationships/image" Target="media/image73.wmf"/><Relationship Id="rId159" Type="http://schemas.openxmlformats.org/officeDocument/2006/relationships/image" Target="media/image81.wmf"/><Relationship Id="rId170" Type="http://schemas.openxmlformats.org/officeDocument/2006/relationships/oleObject" Target="embeddings/oleObject78.bin"/><Relationship Id="rId191" Type="http://schemas.openxmlformats.org/officeDocument/2006/relationships/image" Target="media/image99.wmf"/><Relationship Id="rId205" Type="http://schemas.openxmlformats.org/officeDocument/2006/relationships/theme" Target="theme/theme1.xml"/><Relationship Id="rId16" Type="http://schemas.openxmlformats.org/officeDocument/2006/relationships/image" Target="media/image8.wmf"/><Relationship Id="rId107" Type="http://schemas.openxmlformats.org/officeDocument/2006/relationships/image" Target="media/image59.wmf"/><Relationship Id="rId11" Type="http://schemas.openxmlformats.org/officeDocument/2006/relationships/image" Target="media/image5.png"/><Relationship Id="rId32" Type="http://schemas.openxmlformats.org/officeDocument/2006/relationships/oleObject" Target="embeddings/oleObject11.bin"/><Relationship Id="rId37" Type="http://schemas.openxmlformats.org/officeDocument/2006/relationships/oleObject" Target="embeddings/oleObject13.bin"/><Relationship Id="rId53" Type="http://schemas.openxmlformats.org/officeDocument/2006/relationships/image" Target="media/image29.wmf"/><Relationship Id="rId58" Type="http://schemas.openxmlformats.org/officeDocument/2006/relationships/image" Target="media/image31.wmf"/><Relationship Id="rId74" Type="http://schemas.openxmlformats.org/officeDocument/2006/relationships/image" Target="media/image40.wmf"/><Relationship Id="rId79" Type="http://schemas.openxmlformats.org/officeDocument/2006/relationships/image" Target="media/image43.wmf"/><Relationship Id="rId102" Type="http://schemas.openxmlformats.org/officeDocument/2006/relationships/oleObject" Target="embeddings/oleObject40.bin"/><Relationship Id="rId123" Type="http://schemas.openxmlformats.org/officeDocument/2006/relationships/image" Target="media/image67.png"/><Relationship Id="rId128" Type="http://schemas.openxmlformats.org/officeDocument/2006/relationships/image" Target="media/image70.wmf"/><Relationship Id="rId144" Type="http://schemas.openxmlformats.org/officeDocument/2006/relationships/image" Target="media/image76.wmf"/><Relationship Id="rId149" Type="http://schemas.openxmlformats.org/officeDocument/2006/relationships/oleObject" Target="embeddings/oleObject67.bin"/><Relationship Id="rId5" Type="http://schemas.openxmlformats.org/officeDocument/2006/relationships/footnotes" Target="footnotes.xml"/><Relationship Id="rId90" Type="http://schemas.openxmlformats.org/officeDocument/2006/relationships/image" Target="media/image49.png"/><Relationship Id="rId95" Type="http://schemas.openxmlformats.org/officeDocument/2006/relationships/oleObject" Target="embeddings/oleObject37.bin"/><Relationship Id="rId160" Type="http://schemas.openxmlformats.org/officeDocument/2006/relationships/oleObject" Target="embeddings/oleObject73.bin"/><Relationship Id="rId165" Type="http://schemas.openxmlformats.org/officeDocument/2006/relationships/image" Target="media/image84.wmf"/><Relationship Id="rId181" Type="http://schemas.openxmlformats.org/officeDocument/2006/relationships/image" Target="media/image94.wmf"/><Relationship Id="rId186" Type="http://schemas.openxmlformats.org/officeDocument/2006/relationships/oleObject" Target="embeddings/oleObject84.bin"/><Relationship Id="rId22" Type="http://schemas.openxmlformats.org/officeDocument/2006/relationships/image" Target="media/image11.wmf"/><Relationship Id="rId27" Type="http://schemas.openxmlformats.org/officeDocument/2006/relationships/oleObject" Target="embeddings/oleObject8.bin"/><Relationship Id="rId43" Type="http://schemas.openxmlformats.org/officeDocument/2006/relationships/image" Target="media/image23.jpeg"/><Relationship Id="rId48" Type="http://schemas.openxmlformats.org/officeDocument/2006/relationships/oleObject" Target="embeddings/oleObject16.bin"/><Relationship Id="rId64" Type="http://schemas.openxmlformats.org/officeDocument/2006/relationships/image" Target="media/image34.wmf"/><Relationship Id="rId69" Type="http://schemas.openxmlformats.org/officeDocument/2006/relationships/image" Target="media/image37.wmf"/><Relationship Id="rId113" Type="http://schemas.openxmlformats.org/officeDocument/2006/relationships/image" Target="media/image62.wmf"/><Relationship Id="rId118" Type="http://schemas.openxmlformats.org/officeDocument/2006/relationships/oleObject" Target="embeddings/oleObject48.bin"/><Relationship Id="rId134" Type="http://schemas.openxmlformats.org/officeDocument/2006/relationships/oleObject" Target="embeddings/oleObject57.bin"/><Relationship Id="rId139" Type="http://schemas.openxmlformats.org/officeDocument/2006/relationships/oleObject" Target="embeddings/oleObject60.bin"/><Relationship Id="rId80" Type="http://schemas.openxmlformats.org/officeDocument/2006/relationships/oleObject" Target="embeddings/oleObject31.bin"/><Relationship Id="rId85" Type="http://schemas.openxmlformats.org/officeDocument/2006/relationships/image" Target="media/image46.png"/><Relationship Id="rId150" Type="http://schemas.openxmlformats.org/officeDocument/2006/relationships/image" Target="media/image77.png"/><Relationship Id="rId155" Type="http://schemas.openxmlformats.org/officeDocument/2006/relationships/image" Target="media/image79.wmf"/><Relationship Id="rId171" Type="http://schemas.openxmlformats.org/officeDocument/2006/relationships/image" Target="media/image87.wmf"/><Relationship Id="rId176" Type="http://schemas.openxmlformats.org/officeDocument/2006/relationships/image" Target="media/image91.png"/><Relationship Id="rId192" Type="http://schemas.openxmlformats.org/officeDocument/2006/relationships/oleObject" Target="embeddings/oleObject87.bin"/><Relationship Id="rId197" Type="http://schemas.openxmlformats.org/officeDocument/2006/relationships/image" Target="media/image102.wmf"/><Relationship Id="rId201" Type="http://schemas.openxmlformats.org/officeDocument/2006/relationships/image" Target="media/image104.wmf"/><Relationship Id="rId12" Type="http://schemas.openxmlformats.org/officeDocument/2006/relationships/image" Target="media/image6.wmf"/><Relationship Id="rId17" Type="http://schemas.openxmlformats.org/officeDocument/2006/relationships/oleObject" Target="embeddings/oleObject3.bin"/><Relationship Id="rId33" Type="http://schemas.openxmlformats.org/officeDocument/2006/relationships/image" Target="media/image16.png"/><Relationship Id="rId38" Type="http://schemas.openxmlformats.org/officeDocument/2006/relationships/oleObject" Target="embeddings/oleObject14.bin"/><Relationship Id="rId59" Type="http://schemas.openxmlformats.org/officeDocument/2006/relationships/oleObject" Target="embeddings/oleObject22.bin"/><Relationship Id="rId103" Type="http://schemas.openxmlformats.org/officeDocument/2006/relationships/image" Target="media/image57.wmf"/><Relationship Id="rId108" Type="http://schemas.openxmlformats.org/officeDocument/2006/relationships/oleObject" Target="embeddings/oleObject43.bin"/><Relationship Id="rId124" Type="http://schemas.openxmlformats.org/officeDocument/2006/relationships/image" Target="media/image68.wmf"/><Relationship Id="rId129" Type="http://schemas.openxmlformats.org/officeDocument/2006/relationships/oleObject" Target="embeddings/oleObject53.bin"/><Relationship Id="rId54" Type="http://schemas.openxmlformats.org/officeDocument/2006/relationships/oleObject" Target="embeddings/oleObject19.bin"/><Relationship Id="rId70" Type="http://schemas.openxmlformats.org/officeDocument/2006/relationships/oleObject" Target="embeddings/oleObject27.bin"/><Relationship Id="rId75" Type="http://schemas.openxmlformats.org/officeDocument/2006/relationships/oleObject" Target="embeddings/oleObject29.bin"/><Relationship Id="rId91" Type="http://schemas.openxmlformats.org/officeDocument/2006/relationships/image" Target="media/image50.wmf"/><Relationship Id="rId96" Type="http://schemas.openxmlformats.org/officeDocument/2006/relationships/image" Target="media/image53.png"/><Relationship Id="rId140" Type="http://schemas.openxmlformats.org/officeDocument/2006/relationships/image" Target="media/image74.wmf"/><Relationship Id="rId145" Type="http://schemas.openxmlformats.org/officeDocument/2006/relationships/oleObject" Target="embeddings/oleObject63.bin"/><Relationship Id="rId161" Type="http://schemas.openxmlformats.org/officeDocument/2006/relationships/image" Target="media/image82.wmf"/><Relationship Id="rId166" Type="http://schemas.openxmlformats.org/officeDocument/2006/relationships/oleObject" Target="embeddings/oleObject76.bin"/><Relationship Id="rId182" Type="http://schemas.openxmlformats.org/officeDocument/2006/relationships/oleObject" Target="embeddings/oleObject82.bin"/><Relationship Id="rId187" Type="http://schemas.openxmlformats.org/officeDocument/2006/relationships/image" Target="media/image97.wmf"/><Relationship Id="rId1" Type="http://schemas.openxmlformats.org/officeDocument/2006/relationships/styles" Target="styles.xml"/><Relationship Id="rId6" Type="http://schemas.openxmlformats.org/officeDocument/2006/relationships/endnotes" Target="endnotes.xml"/><Relationship Id="rId23" Type="http://schemas.openxmlformats.org/officeDocument/2006/relationships/oleObject" Target="embeddings/oleObject6.bin"/><Relationship Id="rId28" Type="http://schemas.openxmlformats.org/officeDocument/2006/relationships/image" Target="media/image14.wmf"/><Relationship Id="rId49" Type="http://schemas.openxmlformats.org/officeDocument/2006/relationships/image" Target="media/image27.wmf"/><Relationship Id="rId114" Type="http://schemas.openxmlformats.org/officeDocument/2006/relationships/oleObject" Target="embeddings/oleObject46.bin"/><Relationship Id="rId119" Type="http://schemas.openxmlformats.org/officeDocument/2006/relationships/image" Target="media/image65.wmf"/><Relationship Id="rId44" Type="http://schemas.openxmlformats.org/officeDocument/2006/relationships/image" Target="media/image24.wmf"/><Relationship Id="rId60" Type="http://schemas.openxmlformats.org/officeDocument/2006/relationships/oleObject" Target="embeddings/oleObject23.bin"/><Relationship Id="rId65" Type="http://schemas.openxmlformats.org/officeDocument/2006/relationships/oleObject" Target="embeddings/oleObject25.bin"/><Relationship Id="rId81" Type="http://schemas.openxmlformats.org/officeDocument/2006/relationships/image" Target="media/image44.wmf"/><Relationship Id="rId86" Type="http://schemas.openxmlformats.org/officeDocument/2006/relationships/image" Target="media/image47.wmf"/><Relationship Id="rId130" Type="http://schemas.openxmlformats.org/officeDocument/2006/relationships/oleObject" Target="embeddings/oleObject54.bin"/><Relationship Id="rId135" Type="http://schemas.openxmlformats.org/officeDocument/2006/relationships/oleObject" Target="embeddings/oleObject58.bin"/><Relationship Id="rId151" Type="http://schemas.openxmlformats.org/officeDocument/2006/relationships/oleObject" Target="embeddings/oleObject68.bin"/><Relationship Id="rId156" Type="http://schemas.openxmlformats.org/officeDocument/2006/relationships/oleObject" Target="embeddings/oleObject71.bin"/><Relationship Id="rId177" Type="http://schemas.openxmlformats.org/officeDocument/2006/relationships/image" Target="media/image92.wmf"/><Relationship Id="rId198" Type="http://schemas.openxmlformats.org/officeDocument/2006/relationships/oleObject" Target="embeddings/oleObject90.bin"/><Relationship Id="rId172" Type="http://schemas.openxmlformats.org/officeDocument/2006/relationships/oleObject" Target="embeddings/oleObject79.bin"/><Relationship Id="rId193" Type="http://schemas.openxmlformats.org/officeDocument/2006/relationships/image" Target="media/image100.wmf"/><Relationship Id="rId202" Type="http://schemas.openxmlformats.org/officeDocument/2006/relationships/oleObject" Target="embeddings/oleObject92.bin"/><Relationship Id="rId13" Type="http://schemas.openxmlformats.org/officeDocument/2006/relationships/oleObject" Target="embeddings/oleObject1.bin"/><Relationship Id="rId18" Type="http://schemas.openxmlformats.org/officeDocument/2006/relationships/image" Target="media/image9.wmf"/><Relationship Id="rId39" Type="http://schemas.openxmlformats.org/officeDocument/2006/relationships/image" Target="media/image19.png"/><Relationship Id="rId109" Type="http://schemas.openxmlformats.org/officeDocument/2006/relationships/image" Target="media/image60.wmf"/><Relationship Id="rId34" Type="http://schemas.openxmlformats.org/officeDocument/2006/relationships/image" Target="media/image17.wmf"/><Relationship Id="rId50" Type="http://schemas.openxmlformats.org/officeDocument/2006/relationships/oleObject" Target="embeddings/oleObject17.bin"/><Relationship Id="rId55" Type="http://schemas.openxmlformats.org/officeDocument/2006/relationships/image" Target="media/image30.wmf"/><Relationship Id="rId76" Type="http://schemas.openxmlformats.org/officeDocument/2006/relationships/image" Target="media/image41.png"/><Relationship Id="rId97" Type="http://schemas.openxmlformats.org/officeDocument/2006/relationships/image" Target="media/image54.wmf"/><Relationship Id="rId104" Type="http://schemas.openxmlformats.org/officeDocument/2006/relationships/oleObject" Target="embeddings/oleObject41.bin"/><Relationship Id="rId120" Type="http://schemas.openxmlformats.org/officeDocument/2006/relationships/oleObject" Target="embeddings/oleObject49.bin"/><Relationship Id="rId125" Type="http://schemas.openxmlformats.org/officeDocument/2006/relationships/oleObject" Target="embeddings/oleObject51.bin"/><Relationship Id="rId141" Type="http://schemas.openxmlformats.org/officeDocument/2006/relationships/oleObject" Target="embeddings/oleObject61.bin"/><Relationship Id="rId146" Type="http://schemas.openxmlformats.org/officeDocument/2006/relationships/oleObject" Target="embeddings/oleObject64.bin"/><Relationship Id="rId167" Type="http://schemas.openxmlformats.org/officeDocument/2006/relationships/image" Target="media/image85.wmf"/><Relationship Id="rId188" Type="http://schemas.openxmlformats.org/officeDocument/2006/relationships/oleObject" Target="embeddings/oleObject85.bin"/><Relationship Id="rId7" Type="http://schemas.openxmlformats.org/officeDocument/2006/relationships/image" Target="media/image1.png"/><Relationship Id="rId71" Type="http://schemas.openxmlformats.org/officeDocument/2006/relationships/image" Target="media/image38.wmf"/><Relationship Id="rId92" Type="http://schemas.openxmlformats.org/officeDocument/2006/relationships/oleObject" Target="embeddings/oleObject36.bin"/><Relationship Id="rId162" Type="http://schemas.openxmlformats.org/officeDocument/2006/relationships/oleObject" Target="embeddings/oleObject74.bin"/><Relationship Id="rId183" Type="http://schemas.openxmlformats.org/officeDocument/2006/relationships/image" Target="media/image95.wmf"/><Relationship Id="rId2" Type="http://schemas.microsoft.com/office/2007/relationships/stylesWithEffects" Target="stylesWithEffects.xml"/><Relationship Id="rId29" Type="http://schemas.openxmlformats.org/officeDocument/2006/relationships/oleObject" Target="embeddings/oleObject9.bin"/><Relationship Id="rId24" Type="http://schemas.openxmlformats.org/officeDocument/2006/relationships/image" Target="media/image12.wmf"/><Relationship Id="rId40" Type="http://schemas.openxmlformats.org/officeDocument/2006/relationships/image" Target="media/image20.png"/><Relationship Id="rId45" Type="http://schemas.openxmlformats.org/officeDocument/2006/relationships/oleObject" Target="embeddings/oleObject15.bin"/><Relationship Id="rId66" Type="http://schemas.openxmlformats.org/officeDocument/2006/relationships/image" Target="media/image35.wmf"/><Relationship Id="rId87" Type="http://schemas.openxmlformats.org/officeDocument/2006/relationships/oleObject" Target="embeddings/oleObject34.bin"/><Relationship Id="rId110" Type="http://schemas.openxmlformats.org/officeDocument/2006/relationships/oleObject" Target="embeddings/oleObject44.bin"/><Relationship Id="rId115" Type="http://schemas.openxmlformats.org/officeDocument/2006/relationships/image" Target="media/image63.wmf"/><Relationship Id="rId131" Type="http://schemas.openxmlformats.org/officeDocument/2006/relationships/oleObject" Target="embeddings/oleObject55.bin"/><Relationship Id="rId136" Type="http://schemas.openxmlformats.org/officeDocument/2006/relationships/image" Target="media/image72.wmf"/><Relationship Id="rId157" Type="http://schemas.openxmlformats.org/officeDocument/2006/relationships/image" Target="media/image80.wmf"/><Relationship Id="rId178" Type="http://schemas.openxmlformats.org/officeDocument/2006/relationships/oleObject" Target="embeddings/oleObject80.bin"/><Relationship Id="rId61" Type="http://schemas.openxmlformats.org/officeDocument/2006/relationships/image" Target="media/image32.png"/><Relationship Id="rId82" Type="http://schemas.openxmlformats.org/officeDocument/2006/relationships/oleObject" Target="embeddings/oleObject32.bin"/><Relationship Id="rId152" Type="http://schemas.openxmlformats.org/officeDocument/2006/relationships/oleObject" Target="embeddings/oleObject69.bin"/><Relationship Id="rId173" Type="http://schemas.openxmlformats.org/officeDocument/2006/relationships/image" Target="media/image88.png"/><Relationship Id="rId194" Type="http://schemas.openxmlformats.org/officeDocument/2006/relationships/oleObject" Target="embeddings/oleObject88.bin"/><Relationship Id="rId199" Type="http://schemas.openxmlformats.org/officeDocument/2006/relationships/image" Target="media/image103.wmf"/><Relationship Id="rId203" Type="http://schemas.openxmlformats.org/officeDocument/2006/relationships/header" Target="header1.xml"/><Relationship Id="rId19" Type="http://schemas.openxmlformats.org/officeDocument/2006/relationships/oleObject" Target="embeddings/oleObject4.bin"/><Relationship Id="rId14" Type="http://schemas.openxmlformats.org/officeDocument/2006/relationships/image" Target="media/image7.wmf"/><Relationship Id="rId30" Type="http://schemas.openxmlformats.org/officeDocument/2006/relationships/image" Target="media/image15.wmf"/><Relationship Id="rId35" Type="http://schemas.openxmlformats.org/officeDocument/2006/relationships/oleObject" Target="embeddings/oleObject12.bin"/><Relationship Id="rId56" Type="http://schemas.openxmlformats.org/officeDocument/2006/relationships/oleObject" Target="embeddings/oleObject20.bin"/><Relationship Id="rId77" Type="http://schemas.openxmlformats.org/officeDocument/2006/relationships/image" Target="media/image42.wmf"/><Relationship Id="rId100" Type="http://schemas.openxmlformats.org/officeDocument/2006/relationships/oleObject" Target="embeddings/oleObject39.bin"/><Relationship Id="rId105" Type="http://schemas.openxmlformats.org/officeDocument/2006/relationships/image" Target="media/image58.wmf"/><Relationship Id="rId126" Type="http://schemas.openxmlformats.org/officeDocument/2006/relationships/image" Target="media/image69.wmf"/><Relationship Id="rId147" Type="http://schemas.openxmlformats.org/officeDocument/2006/relationships/oleObject" Target="embeddings/oleObject65.bin"/><Relationship Id="rId168" Type="http://schemas.openxmlformats.org/officeDocument/2006/relationships/oleObject" Target="embeddings/oleObject77.bin"/><Relationship Id="rId8" Type="http://schemas.openxmlformats.org/officeDocument/2006/relationships/image" Target="media/image2.png"/><Relationship Id="rId51" Type="http://schemas.openxmlformats.org/officeDocument/2006/relationships/image" Target="media/image28.wmf"/><Relationship Id="rId72" Type="http://schemas.openxmlformats.org/officeDocument/2006/relationships/oleObject" Target="embeddings/oleObject28.bin"/><Relationship Id="rId93" Type="http://schemas.openxmlformats.org/officeDocument/2006/relationships/image" Target="media/image51.png"/><Relationship Id="rId98" Type="http://schemas.openxmlformats.org/officeDocument/2006/relationships/oleObject" Target="embeddings/oleObject38.bin"/><Relationship Id="rId121" Type="http://schemas.openxmlformats.org/officeDocument/2006/relationships/image" Target="media/image66.wmf"/><Relationship Id="rId142" Type="http://schemas.openxmlformats.org/officeDocument/2006/relationships/image" Target="media/image75.wmf"/><Relationship Id="rId163" Type="http://schemas.openxmlformats.org/officeDocument/2006/relationships/image" Target="media/image83.wmf"/><Relationship Id="rId184" Type="http://schemas.openxmlformats.org/officeDocument/2006/relationships/oleObject" Target="embeddings/oleObject83.bin"/><Relationship Id="rId189" Type="http://schemas.openxmlformats.org/officeDocument/2006/relationships/image" Target="media/image98.wmf"/><Relationship Id="rId3" Type="http://schemas.openxmlformats.org/officeDocument/2006/relationships/settings" Target="settings.xml"/><Relationship Id="rId25" Type="http://schemas.openxmlformats.org/officeDocument/2006/relationships/oleObject" Target="embeddings/oleObject7.bin"/><Relationship Id="rId46" Type="http://schemas.openxmlformats.org/officeDocument/2006/relationships/image" Target="media/image25.png"/><Relationship Id="rId67" Type="http://schemas.openxmlformats.org/officeDocument/2006/relationships/oleObject" Target="embeddings/oleObject26.bin"/><Relationship Id="rId116" Type="http://schemas.openxmlformats.org/officeDocument/2006/relationships/oleObject" Target="embeddings/oleObject47.bin"/><Relationship Id="rId137" Type="http://schemas.openxmlformats.org/officeDocument/2006/relationships/oleObject" Target="embeddings/oleObject59.bin"/><Relationship Id="rId158" Type="http://schemas.openxmlformats.org/officeDocument/2006/relationships/oleObject" Target="embeddings/oleObject72.bin"/><Relationship Id="rId20" Type="http://schemas.openxmlformats.org/officeDocument/2006/relationships/image" Target="media/image10.wmf"/><Relationship Id="rId41" Type="http://schemas.openxmlformats.org/officeDocument/2006/relationships/image" Target="media/image21.png"/><Relationship Id="rId62" Type="http://schemas.openxmlformats.org/officeDocument/2006/relationships/image" Target="media/image33.wmf"/><Relationship Id="rId83" Type="http://schemas.openxmlformats.org/officeDocument/2006/relationships/image" Target="media/image45.wmf"/><Relationship Id="rId88" Type="http://schemas.openxmlformats.org/officeDocument/2006/relationships/image" Target="media/image48.wmf"/><Relationship Id="rId111" Type="http://schemas.openxmlformats.org/officeDocument/2006/relationships/image" Target="media/image61.wmf"/><Relationship Id="rId132" Type="http://schemas.openxmlformats.org/officeDocument/2006/relationships/oleObject" Target="embeddings/oleObject56.bin"/><Relationship Id="rId153" Type="http://schemas.openxmlformats.org/officeDocument/2006/relationships/image" Target="media/image78.wmf"/><Relationship Id="rId174" Type="http://schemas.openxmlformats.org/officeDocument/2006/relationships/image" Target="media/image89.png"/><Relationship Id="rId179" Type="http://schemas.openxmlformats.org/officeDocument/2006/relationships/image" Target="media/image93.wmf"/><Relationship Id="rId195" Type="http://schemas.openxmlformats.org/officeDocument/2006/relationships/image" Target="media/image101.wmf"/><Relationship Id="rId190" Type="http://schemas.openxmlformats.org/officeDocument/2006/relationships/oleObject" Target="embeddings/oleObject86.bin"/><Relationship Id="rId204" Type="http://schemas.openxmlformats.org/officeDocument/2006/relationships/fontTable" Target="fontTable.xml"/><Relationship Id="rId15" Type="http://schemas.openxmlformats.org/officeDocument/2006/relationships/oleObject" Target="embeddings/oleObject2.bin"/><Relationship Id="rId36" Type="http://schemas.openxmlformats.org/officeDocument/2006/relationships/image" Target="media/image18.wmf"/><Relationship Id="rId57" Type="http://schemas.openxmlformats.org/officeDocument/2006/relationships/oleObject" Target="embeddings/oleObject21.bin"/><Relationship Id="rId106" Type="http://schemas.openxmlformats.org/officeDocument/2006/relationships/oleObject" Target="embeddings/oleObject42.bin"/><Relationship Id="rId127" Type="http://schemas.openxmlformats.org/officeDocument/2006/relationships/oleObject" Target="embeddings/oleObject52.bin"/><Relationship Id="rId10" Type="http://schemas.openxmlformats.org/officeDocument/2006/relationships/image" Target="media/image4.png"/><Relationship Id="rId31" Type="http://schemas.openxmlformats.org/officeDocument/2006/relationships/oleObject" Target="embeddings/oleObject10.bin"/><Relationship Id="rId52" Type="http://schemas.openxmlformats.org/officeDocument/2006/relationships/oleObject" Target="embeddings/oleObject18.bin"/><Relationship Id="rId73" Type="http://schemas.openxmlformats.org/officeDocument/2006/relationships/image" Target="media/image39.png"/><Relationship Id="rId78" Type="http://schemas.openxmlformats.org/officeDocument/2006/relationships/oleObject" Target="embeddings/oleObject30.bin"/><Relationship Id="rId94" Type="http://schemas.openxmlformats.org/officeDocument/2006/relationships/image" Target="media/image52.wmf"/><Relationship Id="rId99" Type="http://schemas.openxmlformats.org/officeDocument/2006/relationships/image" Target="media/image55.wmf"/><Relationship Id="rId101" Type="http://schemas.openxmlformats.org/officeDocument/2006/relationships/image" Target="media/image56.wmf"/><Relationship Id="rId122" Type="http://schemas.openxmlformats.org/officeDocument/2006/relationships/oleObject" Target="embeddings/oleObject50.bin"/><Relationship Id="rId143" Type="http://schemas.openxmlformats.org/officeDocument/2006/relationships/oleObject" Target="embeddings/oleObject62.bin"/><Relationship Id="rId148" Type="http://schemas.openxmlformats.org/officeDocument/2006/relationships/oleObject" Target="embeddings/oleObject66.bin"/><Relationship Id="rId164" Type="http://schemas.openxmlformats.org/officeDocument/2006/relationships/oleObject" Target="embeddings/oleObject75.bin"/><Relationship Id="rId169" Type="http://schemas.openxmlformats.org/officeDocument/2006/relationships/image" Target="media/image86.wmf"/><Relationship Id="rId185" Type="http://schemas.openxmlformats.org/officeDocument/2006/relationships/image" Target="media/image96.wmf"/><Relationship Id="rId4" Type="http://schemas.openxmlformats.org/officeDocument/2006/relationships/webSettings" Target="webSettings.xml"/><Relationship Id="rId9" Type="http://schemas.openxmlformats.org/officeDocument/2006/relationships/image" Target="media/image3.png"/><Relationship Id="rId180" Type="http://schemas.openxmlformats.org/officeDocument/2006/relationships/oleObject" Target="embeddings/oleObject81.bin"/><Relationship Id="rId26" Type="http://schemas.openxmlformats.org/officeDocument/2006/relationships/image" Target="media/image13.wmf"/><Relationship Id="rId47" Type="http://schemas.openxmlformats.org/officeDocument/2006/relationships/image" Target="media/image26.wmf"/><Relationship Id="rId68" Type="http://schemas.openxmlformats.org/officeDocument/2006/relationships/image" Target="media/image36.png"/><Relationship Id="rId89" Type="http://schemas.openxmlformats.org/officeDocument/2006/relationships/oleObject" Target="embeddings/oleObject35.bin"/><Relationship Id="rId112" Type="http://schemas.openxmlformats.org/officeDocument/2006/relationships/oleObject" Target="embeddings/oleObject45.bin"/><Relationship Id="rId133" Type="http://schemas.openxmlformats.org/officeDocument/2006/relationships/image" Target="media/image71.wmf"/><Relationship Id="rId154" Type="http://schemas.openxmlformats.org/officeDocument/2006/relationships/oleObject" Target="embeddings/oleObject70.bin"/><Relationship Id="rId175" Type="http://schemas.openxmlformats.org/officeDocument/2006/relationships/image" Target="media/image90.png"/><Relationship Id="rId196" Type="http://schemas.openxmlformats.org/officeDocument/2006/relationships/oleObject" Target="embeddings/oleObject89.bin"/><Relationship Id="rId200" Type="http://schemas.openxmlformats.org/officeDocument/2006/relationships/oleObject" Target="embeddings/oleObject9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1816</Words>
  <Characters>10357</Characters>
  <Application>Microsoft Office Word</Application>
  <DocSecurity>0</DocSecurity>
  <Lines>86</Lines>
  <Paragraphs>24</Paragraphs>
  <ScaleCrop>false</ScaleCrop>
  <Company>China</Company>
  <LinksUpToDate>false</LinksUpToDate>
  <CharactersWithSpaces>12149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2021-03-14T00:56:00Z</dcterms:created>
  <dcterms:modified xsi:type="dcterms:W3CDTF">2021-03-14T00:56:00Z</dcterms:modified>
</cp:coreProperties>
</file>